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C91" w:rsidRDefault="00D910ED" w:rsidP="00AA2C91">
      <w:pPr>
        <w:pStyle w:val="Nagwek"/>
        <w:ind w:left="-426"/>
      </w:pPr>
      <w:r>
        <w:rPr>
          <w:noProof/>
        </w:rPr>
        <w:drawing>
          <wp:anchor distT="0" distB="0" distL="114300" distR="114300" simplePos="0" relativeHeight="251657728" behindDoc="0" locked="0" layoutInCell="1" allowOverlap="1">
            <wp:simplePos x="0" y="0"/>
            <wp:positionH relativeFrom="column">
              <wp:posOffset>2556510</wp:posOffset>
            </wp:positionH>
            <wp:positionV relativeFrom="paragraph">
              <wp:posOffset>30480</wp:posOffset>
            </wp:positionV>
            <wp:extent cx="895350" cy="723900"/>
            <wp:effectExtent l="0" t="0" r="0" b="0"/>
            <wp:wrapNone/>
            <wp:docPr id="6" name="Obraz 4" descr="logotyp_kwadrat wycię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typ_kwadrat wycięt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AAF">
        <w:t xml:space="preserve">      </w:t>
      </w:r>
      <w:r w:rsidRPr="00B95ABB">
        <w:rPr>
          <w:noProof/>
        </w:rPr>
        <w:drawing>
          <wp:inline distT="0" distB="0" distL="0" distR="0">
            <wp:extent cx="1673225" cy="690245"/>
            <wp:effectExtent l="0" t="0" r="0" b="0"/>
            <wp:docPr id="4" name="Obraz 1" descr="FE_IiS_POZIOM-Kolo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IiS_POZIOM-Kolor-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3225" cy="690245"/>
                    </a:xfrm>
                    <a:prstGeom prst="rect">
                      <a:avLst/>
                    </a:prstGeom>
                    <a:noFill/>
                    <a:ln>
                      <a:noFill/>
                    </a:ln>
                  </pic:spPr>
                </pic:pic>
              </a:graphicData>
            </a:graphic>
          </wp:inline>
        </w:drawing>
      </w:r>
      <w:r w:rsidR="00AA2C91">
        <w:tab/>
      </w:r>
      <w:r w:rsidR="00486AAF">
        <w:t xml:space="preserve">                                                                              </w:t>
      </w:r>
      <w:r w:rsidRPr="00B95ABB">
        <w:rPr>
          <w:noProof/>
        </w:rPr>
        <w:drawing>
          <wp:inline distT="0" distB="0" distL="0" distR="0">
            <wp:extent cx="1898015" cy="638175"/>
            <wp:effectExtent l="0" t="0" r="0" b="0"/>
            <wp:docPr id="3" name="Obraz 2" descr="UE_FS_POZIOM-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_FS_POZIOM-Kol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015" cy="638175"/>
                    </a:xfrm>
                    <a:prstGeom prst="rect">
                      <a:avLst/>
                    </a:prstGeom>
                    <a:noFill/>
                    <a:ln>
                      <a:noFill/>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Pr="00F615D0" w:rsidRDefault="002F35F0">
      <w:pPr>
        <w:rPr>
          <w:sz w:val="32"/>
          <w:szCs w:val="32"/>
        </w:rPr>
      </w:pPr>
    </w:p>
    <w:p w:rsidR="002F35F0" w:rsidRPr="00F615D0" w:rsidRDefault="002F35F0">
      <w:pPr>
        <w:pStyle w:val="Tytu"/>
        <w:spacing w:line="360" w:lineRule="auto"/>
        <w:rPr>
          <w:sz w:val="32"/>
          <w:szCs w:val="32"/>
        </w:rPr>
      </w:pPr>
      <w:r w:rsidRPr="00F615D0">
        <w:rPr>
          <w:sz w:val="32"/>
          <w:szCs w:val="32"/>
        </w:rPr>
        <w:t>SPECYFIKACJA ISTOTNYCH WARUNKÓW ZAMÓWIENIA</w:t>
      </w:r>
    </w:p>
    <w:p w:rsidR="003F0C0B" w:rsidRPr="003F0C0B" w:rsidRDefault="003F0C0B" w:rsidP="003F0C0B">
      <w:pPr>
        <w:pStyle w:val="Tytu"/>
        <w:rPr>
          <w:b w:val="0"/>
          <w:i/>
          <w:sz w:val="24"/>
        </w:rPr>
      </w:pPr>
      <w:r w:rsidRPr="003F0C0B">
        <w:rPr>
          <w:b w:val="0"/>
          <w:i/>
          <w:sz w:val="24"/>
        </w:rPr>
        <w:t>dalej SIWZ - opracowana na podst</w:t>
      </w:r>
      <w:r w:rsidR="00CC6B9C">
        <w:rPr>
          <w:b w:val="0"/>
          <w:i/>
          <w:sz w:val="24"/>
        </w:rPr>
        <w:t xml:space="preserve">awie </w:t>
      </w:r>
      <w:r w:rsidRPr="003F0C0B">
        <w:rPr>
          <w:b w:val="0"/>
          <w:i/>
          <w:sz w:val="24"/>
        </w:rPr>
        <w:t>ustawy z dnia 29 stycznia 2004</w:t>
      </w:r>
      <w:r w:rsidR="00CC6B9C">
        <w:rPr>
          <w:b w:val="0"/>
          <w:i/>
          <w:sz w:val="24"/>
        </w:rPr>
        <w:t xml:space="preserve"> </w:t>
      </w:r>
      <w:r w:rsidRPr="003F0C0B">
        <w:rPr>
          <w:b w:val="0"/>
          <w:i/>
          <w:sz w:val="24"/>
        </w:rPr>
        <w:t xml:space="preserve">r. </w:t>
      </w:r>
      <w:r w:rsidRPr="003F0C0B">
        <w:rPr>
          <w:b w:val="0"/>
          <w:i/>
          <w:sz w:val="24"/>
        </w:rPr>
        <w:br/>
        <w:t>Prawo zamówień publicznych - dalej UPZP (Dz. U. z 201</w:t>
      </w:r>
      <w:r w:rsidR="00486AAF">
        <w:rPr>
          <w:b w:val="0"/>
          <w:i/>
          <w:sz w:val="24"/>
        </w:rPr>
        <w:t>7</w:t>
      </w:r>
      <w:r w:rsidRPr="003F0C0B">
        <w:rPr>
          <w:b w:val="0"/>
          <w:i/>
          <w:sz w:val="24"/>
        </w:rPr>
        <w:t xml:space="preserve"> r. poz.</w:t>
      </w:r>
      <w:r w:rsidR="00486AAF">
        <w:rPr>
          <w:b w:val="0"/>
          <w:i/>
          <w:sz w:val="24"/>
        </w:rPr>
        <w:t xml:space="preserve"> 1579</w:t>
      </w:r>
      <w:r w:rsidR="00CC6B9C">
        <w:rPr>
          <w:b w:val="0"/>
          <w:i/>
          <w:sz w:val="24"/>
        </w:rPr>
        <w:t xml:space="preserve"> z późn. zm.</w:t>
      </w:r>
      <w:r w:rsidRPr="003F0C0B">
        <w:rPr>
          <w:b w:val="0"/>
          <w:i/>
          <w:sz w:val="24"/>
        </w:rPr>
        <w:t>),</w:t>
      </w:r>
    </w:p>
    <w:p w:rsidR="003F0C0B" w:rsidRPr="003F0C0B" w:rsidRDefault="003F0C0B" w:rsidP="003F0C0B">
      <w:pPr>
        <w:pStyle w:val="Tytu"/>
        <w:rPr>
          <w:b w:val="0"/>
          <w:i/>
          <w:sz w:val="24"/>
        </w:rPr>
      </w:pPr>
      <w:r w:rsidRPr="003F0C0B">
        <w:rPr>
          <w:b w:val="0"/>
          <w:i/>
          <w:sz w:val="24"/>
        </w:rPr>
        <w:t>określająca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700254" w:rsidRDefault="00700254">
      <w:pPr>
        <w:pStyle w:val="data"/>
        <w:keepNext w:val="0"/>
        <w:spacing w:before="0"/>
      </w:pPr>
    </w:p>
    <w:p w:rsidR="002F35F0" w:rsidRPr="00AA2C91" w:rsidRDefault="00486AAF" w:rsidP="00430EE0">
      <w:pPr>
        <w:spacing w:line="360" w:lineRule="auto"/>
        <w:jc w:val="center"/>
        <w:rPr>
          <w:b/>
          <w:bCs/>
          <w:i/>
          <w:iCs/>
          <w:spacing w:val="40"/>
          <w:sz w:val="36"/>
          <w:szCs w:val="36"/>
        </w:rPr>
      </w:pPr>
      <w:r>
        <w:rPr>
          <w:b/>
          <w:bCs/>
          <w:sz w:val="36"/>
          <w:szCs w:val="36"/>
        </w:rPr>
        <w:t xml:space="preserve">„Przebudowa infrastruktury transportu szynowego </w:t>
      </w:r>
      <w:r w:rsidR="00D910ED">
        <w:rPr>
          <w:b/>
          <w:bCs/>
          <w:sz w:val="36"/>
          <w:szCs w:val="36"/>
        </w:rPr>
        <w:br/>
      </w:r>
      <w:r>
        <w:rPr>
          <w:b/>
          <w:bCs/>
          <w:sz w:val="36"/>
          <w:szCs w:val="36"/>
        </w:rPr>
        <w:t xml:space="preserve">w ciągu ul. Wojska Polskiego od pętli Magnuszewska </w:t>
      </w:r>
      <w:r w:rsidR="00D910ED">
        <w:rPr>
          <w:b/>
          <w:bCs/>
          <w:sz w:val="36"/>
          <w:szCs w:val="36"/>
        </w:rPr>
        <w:br/>
      </w:r>
      <w:r>
        <w:rPr>
          <w:b/>
          <w:bCs/>
          <w:sz w:val="36"/>
          <w:szCs w:val="36"/>
        </w:rPr>
        <w:t>do węzła komunikacyjnego Wojska Polskiego, Szpitalna, Szarych Szeregów, Bełzy”</w:t>
      </w: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700254" w:rsidRPr="00F46154" w:rsidRDefault="00700254">
      <w:pPr>
        <w:pStyle w:val="data"/>
        <w:keepNext w:val="0"/>
        <w:spacing w:before="0"/>
      </w:pPr>
    </w:p>
    <w:p w:rsidR="002F35F0" w:rsidRPr="00F46154" w:rsidRDefault="002F35F0">
      <w:pPr>
        <w:pStyle w:val="data"/>
        <w:keepNext w:val="0"/>
        <w:spacing w:before="0"/>
        <w:rPr>
          <w:rFonts w:ascii="Times New Roman" w:hAnsi="Times New Roman"/>
        </w:rPr>
      </w:pPr>
      <w:r w:rsidRPr="00F46154">
        <w:rPr>
          <w:rFonts w:ascii="Times New Roman" w:hAnsi="Times New Roman"/>
        </w:rPr>
        <w:t xml:space="preserve">Specyfikację istotnych </w:t>
      </w:r>
    </w:p>
    <w:p w:rsidR="002F35F0" w:rsidRPr="00F46154" w:rsidRDefault="002F35F0">
      <w:pPr>
        <w:pStyle w:val="data"/>
        <w:keepNext w:val="0"/>
        <w:spacing w:before="0"/>
        <w:rPr>
          <w:rFonts w:ascii="Times New Roman" w:hAnsi="Times New Roman"/>
        </w:rPr>
      </w:pPr>
      <w:r w:rsidRPr="00F46154">
        <w:rPr>
          <w:rFonts w:ascii="Times New Roman" w:hAnsi="Times New Roman"/>
        </w:rPr>
        <w:t>warunków zamówienia:</w:t>
      </w:r>
    </w:p>
    <w:p w:rsidR="002F35F0" w:rsidRPr="0033385D" w:rsidRDefault="002F35F0">
      <w:pPr>
        <w:tabs>
          <w:tab w:val="left" w:pos="284"/>
          <w:tab w:val="left" w:pos="5670"/>
        </w:tabs>
        <w:rPr>
          <w:b/>
          <w:color w:val="000000"/>
          <w:sz w:val="24"/>
        </w:rPr>
      </w:pPr>
      <w:r w:rsidRPr="00F46154">
        <w:rPr>
          <w:b/>
          <w:sz w:val="24"/>
        </w:rPr>
        <w:t>zatwierdził:</w:t>
      </w:r>
    </w:p>
    <w:p w:rsidR="00430EE0" w:rsidRPr="00DF437E" w:rsidRDefault="00430EE0">
      <w:pPr>
        <w:tabs>
          <w:tab w:val="left" w:pos="284"/>
          <w:tab w:val="left" w:pos="5670"/>
        </w:tabs>
        <w:rPr>
          <w:b/>
          <w:sz w:val="24"/>
        </w:rPr>
      </w:pPr>
    </w:p>
    <w:p w:rsidR="00DF437E" w:rsidRPr="00840113" w:rsidRDefault="008F2FDB" w:rsidP="00DF437E">
      <w:pPr>
        <w:pStyle w:val="Tekstpodstawowy"/>
        <w:ind w:left="5670" w:right="851"/>
        <w:jc w:val="center"/>
        <w:rPr>
          <w:rFonts w:ascii="Calibri" w:hAnsi="Calibri"/>
        </w:rPr>
      </w:pPr>
      <w:r w:rsidRPr="00DF437E">
        <w:rPr>
          <w:b/>
          <w:szCs w:val="22"/>
        </w:rPr>
        <w:tab/>
      </w:r>
      <w:r w:rsidR="00DF437E" w:rsidRPr="00840113">
        <w:rPr>
          <w:rFonts w:ascii="Calibri" w:hAnsi="Calibri"/>
        </w:rPr>
        <w:t>p.o. DYREKTORA</w:t>
      </w:r>
    </w:p>
    <w:p w:rsidR="008F2FDB" w:rsidRPr="00DF437E" w:rsidRDefault="00DF437E" w:rsidP="00DF437E">
      <w:pPr>
        <w:pStyle w:val="Tekstpodstawowy"/>
        <w:spacing w:before="120" w:after="120"/>
        <w:ind w:left="5670" w:right="851"/>
        <w:jc w:val="center"/>
        <w:rPr>
          <w:rFonts w:ascii="Tahoma" w:hAnsi="Tahoma" w:cs="Tahoma"/>
          <w:sz w:val="16"/>
          <w:szCs w:val="16"/>
        </w:rPr>
      </w:pPr>
      <w:r w:rsidRPr="00DF437E">
        <w:rPr>
          <w:rFonts w:ascii="Tahoma" w:hAnsi="Tahoma" w:cs="Tahoma"/>
          <w:sz w:val="16"/>
          <w:szCs w:val="16"/>
        </w:rPr>
        <w:t xml:space="preserve">09.03.2018 </w:t>
      </w:r>
      <w:r>
        <w:rPr>
          <w:rFonts w:ascii="Tahoma" w:hAnsi="Tahoma" w:cs="Tahoma"/>
          <w:sz w:val="16"/>
          <w:szCs w:val="16"/>
        </w:rPr>
        <w:t xml:space="preserve">  </w:t>
      </w:r>
      <w:r w:rsidR="008F2FDB" w:rsidRPr="00DF437E">
        <w:rPr>
          <w:rFonts w:ascii="Tahoma" w:hAnsi="Tahoma" w:cs="Tahoma"/>
          <w:sz w:val="16"/>
          <w:szCs w:val="16"/>
        </w:rPr>
        <w:t>podpis nieczytelny</w:t>
      </w:r>
    </w:p>
    <w:p w:rsidR="008E40C0" w:rsidRPr="00DF437E" w:rsidRDefault="00DF437E" w:rsidP="008E40C0">
      <w:pPr>
        <w:pStyle w:val="Tekstpodstawowy"/>
        <w:pBdr>
          <w:bottom w:val="dotted" w:sz="4" w:space="1" w:color="auto"/>
        </w:pBdr>
        <w:ind w:left="5670" w:right="851"/>
        <w:jc w:val="center"/>
        <w:rPr>
          <w:rFonts w:ascii="Calibri" w:hAnsi="Calibri"/>
        </w:rPr>
      </w:pPr>
      <w:r w:rsidRPr="00DF437E">
        <w:rPr>
          <w:rFonts w:ascii="Times New Roman" w:hAnsi="Times New Roman"/>
          <w:i/>
          <w:szCs w:val="22"/>
        </w:rPr>
        <w:t>Jacek Witkowski</w:t>
      </w:r>
    </w:p>
    <w:p w:rsidR="002F35F0" w:rsidRDefault="002F35F0">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2F35F0" w:rsidRDefault="002F35F0">
      <w:pPr>
        <w:pStyle w:val="Tekstkomentarza"/>
        <w:rPr>
          <w:sz w:val="22"/>
          <w:szCs w:val="22"/>
        </w:rPr>
      </w:pPr>
    </w:p>
    <w:p w:rsidR="00AA2C91" w:rsidRDefault="00AA2C91">
      <w:pPr>
        <w:pStyle w:val="Tekstkomentarza"/>
        <w:rPr>
          <w:sz w:val="22"/>
          <w:szCs w:val="22"/>
        </w:rPr>
      </w:pPr>
    </w:p>
    <w:p w:rsidR="00D910ED" w:rsidRDefault="00D910ED">
      <w:pPr>
        <w:pStyle w:val="Tekstkomentarza"/>
        <w:rPr>
          <w:sz w:val="22"/>
          <w:szCs w:val="22"/>
        </w:rPr>
      </w:pPr>
    </w:p>
    <w:p w:rsidR="00D910ED" w:rsidRDefault="00D910ED">
      <w:pPr>
        <w:pStyle w:val="Tekstkomentarza"/>
        <w:rPr>
          <w:sz w:val="22"/>
          <w:szCs w:val="22"/>
        </w:rPr>
      </w:pPr>
    </w:p>
    <w:p w:rsidR="00D910ED" w:rsidRDefault="00D910ED">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CC6B9C">
        <w:rPr>
          <w:sz w:val="24"/>
        </w:rPr>
        <w:t xml:space="preserve"> </w:t>
      </w:r>
      <w:r w:rsidR="008176AE">
        <w:rPr>
          <w:sz w:val="24"/>
        </w:rPr>
        <w:t>marzec</w:t>
      </w:r>
      <w:r>
        <w:rPr>
          <w:sz w:val="24"/>
        </w:rPr>
        <w:t xml:space="preserve"> 201</w:t>
      </w:r>
      <w:r w:rsidR="00486AAF">
        <w:rPr>
          <w:sz w:val="24"/>
        </w:rPr>
        <w:t>8</w:t>
      </w:r>
      <w:r>
        <w:rPr>
          <w:sz w:val="24"/>
        </w:rPr>
        <w:t xml:space="preserve"> roku</w:t>
      </w:r>
    </w:p>
    <w:p w:rsidR="002F35F0" w:rsidRDefault="002F35F0">
      <w:pPr>
        <w:pStyle w:val="tekst"/>
        <w:suppressLineNumbers w:val="0"/>
        <w:suppressAutoHyphens w:val="0"/>
        <w:autoSpaceDE/>
        <w:autoSpaceDN/>
        <w:spacing w:before="0" w:after="0"/>
        <w:sectPr w:rsidR="002F35F0" w:rsidSect="006D7656">
          <w:headerReference w:type="default" r:id="rId11"/>
          <w:footerReference w:type="default" r:id="rId12"/>
          <w:headerReference w:type="first" r:id="rId13"/>
          <w:footerReference w:type="first" r:id="rId14"/>
          <w:type w:val="nextColumn"/>
          <w:pgSz w:w="11907" w:h="16840" w:code="9"/>
          <w:pgMar w:top="851" w:right="1134" w:bottom="720" w:left="1134" w:header="397" w:footer="468" w:gutter="0"/>
          <w:cols w:space="708"/>
          <w:titlePg/>
        </w:sectPr>
      </w:pPr>
    </w:p>
    <w:p w:rsidR="002F35F0" w:rsidRDefault="002F35F0" w:rsidP="009B7113">
      <w:pPr>
        <w:pStyle w:val="Subhead2"/>
        <w:tabs>
          <w:tab w:val="left" w:pos="284"/>
        </w:tabs>
        <w:spacing w:after="120"/>
        <w:ind w:left="284" w:hanging="284"/>
        <w:jc w:val="both"/>
      </w:pPr>
      <w:r>
        <w:lastRenderedPageBreak/>
        <w:t>1.</w:t>
      </w:r>
      <w:r>
        <w:tab/>
        <w:t xml:space="preserve">Nazwa (firma) oraz adres </w:t>
      </w:r>
      <w:r w:rsidR="00433B4A">
        <w:t>Zamawiającego</w:t>
      </w:r>
      <w:r w:rsidR="00AF0741">
        <w:t>:</w:t>
      </w:r>
    </w:p>
    <w:p w:rsidR="00486AAF" w:rsidRPr="00811BBF" w:rsidRDefault="002F35F0" w:rsidP="00B811D8">
      <w:pPr>
        <w:tabs>
          <w:tab w:val="left" w:pos="851"/>
          <w:tab w:val="left" w:pos="3544"/>
        </w:tabs>
        <w:ind w:left="3544" w:right="-284" w:hanging="3260"/>
        <w:jc w:val="both"/>
        <w:rPr>
          <w:b/>
          <w:spacing w:val="-4"/>
          <w:sz w:val="24"/>
          <w:szCs w:val="24"/>
        </w:rPr>
      </w:pPr>
      <w:r w:rsidRPr="00BB3AFD">
        <w:rPr>
          <w:sz w:val="24"/>
        </w:rPr>
        <w:t>1.1.</w:t>
      </w:r>
      <w:r w:rsidRPr="00BB3AFD">
        <w:rPr>
          <w:sz w:val="24"/>
        </w:rPr>
        <w:tab/>
        <w:t>Zamawiającym jest:</w:t>
      </w:r>
      <w:r w:rsidRPr="00BB3AFD">
        <w:rPr>
          <w:sz w:val="24"/>
        </w:rPr>
        <w:tab/>
      </w:r>
      <w:r w:rsidR="00486AAF" w:rsidRPr="00811BBF">
        <w:rPr>
          <w:b/>
          <w:sz w:val="24"/>
          <w:szCs w:val="24"/>
        </w:rPr>
        <w:t xml:space="preserve">Miasto Bydgoszcz, </w:t>
      </w:r>
      <w:r w:rsidR="00486AAF" w:rsidRPr="00811BBF">
        <w:rPr>
          <w:sz w:val="24"/>
          <w:szCs w:val="24"/>
        </w:rPr>
        <w:t>w którego imieniu i na rzecz którego działa</w:t>
      </w:r>
      <w:r w:rsidR="00486AAF" w:rsidRPr="00811BBF">
        <w:rPr>
          <w:b/>
          <w:sz w:val="24"/>
          <w:szCs w:val="24"/>
        </w:rPr>
        <w:t xml:space="preserve"> </w:t>
      </w:r>
      <w:r w:rsidR="00486AAF" w:rsidRPr="00811BBF">
        <w:rPr>
          <w:b/>
          <w:spacing w:val="-4"/>
          <w:sz w:val="24"/>
          <w:szCs w:val="24"/>
        </w:rPr>
        <w:t>Zarząd Dróg Miejskich i Komunikacji Publicznej w Bydgoszczy</w:t>
      </w:r>
    </w:p>
    <w:p w:rsidR="00486AAF" w:rsidRPr="00811BBF" w:rsidRDefault="00486AAF" w:rsidP="00B811D8">
      <w:pPr>
        <w:tabs>
          <w:tab w:val="left" w:pos="851"/>
          <w:tab w:val="left" w:pos="3544"/>
        </w:tabs>
        <w:ind w:left="3544" w:right="-284" w:hanging="3260"/>
        <w:jc w:val="both"/>
        <w:rPr>
          <w:sz w:val="24"/>
          <w:szCs w:val="24"/>
        </w:rPr>
      </w:pPr>
      <w:r w:rsidRPr="00811BBF">
        <w:rPr>
          <w:sz w:val="24"/>
          <w:szCs w:val="24"/>
        </w:rPr>
        <w:tab/>
      </w:r>
      <w:r w:rsidRPr="00811BBF">
        <w:rPr>
          <w:sz w:val="24"/>
          <w:szCs w:val="24"/>
        </w:rPr>
        <w:tab/>
      </w:r>
      <w:r w:rsidRPr="009D627A">
        <w:rPr>
          <w:spacing w:val="-4"/>
          <w:sz w:val="24"/>
          <w:szCs w:val="24"/>
        </w:rPr>
        <w:t>na podstawie Pełnomocnictwa Nr WOA-I.0052.</w:t>
      </w:r>
      <w:r w:rsidR="009D627A" w:rsidRPr="009D627A">
        <w:rPr>
          <w:spacing w:val="-4"/>
          <w:sz w:val="24"/>
          <w:szCs w:val="24"/>
        </w:rPr>
        <w:t>149</w:t>
      </w:r>
      <w:r w:rsidRPr="009D627A">
        <w:rPr>
          <w:spacing w:val="-4"/>
          <w:sz w:val="24"/>
          <w:szCs w:val="24"/>
        </w:rPr>
        <w:t>.201</w:t>
      </w:r>
      <w:r w:rsidR="009D627A" w:rsidRPr="009D627A">
        <w:rPr>
          <w:spacing w:val="-4"/>
          <w:sz w:val="24"/>
          <w:szCs w:val="24"/>
        </w:rPr>
        <w:t>8</w:t>
      </w:r>
      <w:r w:rsidRPr="009D627A">
        <w:rPr>
          <w:spacing w:val="-4"/>
          <w:sz w:val="24"/>
          <w:szCs w:val="24"/>
        </w:rPr>
        <w:t xml:space="preserve"> Prezydenta Miasta Bydgoszczy z dnia </w:t>
      </w:r>
      <w:r w:rsidR="009D627A" w:rsidRPr="009D627A">
        <w:rPr>
          <w:spacing w:val="-4"/>
          <w:sz w:val="24"/>
          <w:szCs w:val="24"/>
        </w:rPr>
        <w:t>27</w:t>
      </w:r>
      <w:r w:rsidRPr="009D627A">
        <w:rPr>
          <w:spacing w:val="-4"/>
          <w:sz w:val="24"/>
          <w:szCs w:val="24"/>
        </w:rPr>
        <w:t>.0</w:t>
      </w:r>
      <w:r w:rsidR="009D627A" w:rsidRPr="009D627A">
        <w:rPr>
          <w:spacing w:val="-4"/>
          <w:sz w:val="24"/>
          <w:szCs w:val="24"/>
        </w:rPr>
        <w:t>2</w:t>
      </w:r>
      <w:r w:rsidRPr="009D627A">
        <w:rPr>
          <w:spacing w:val="-4"/>
          <w:sz w:val="24"/>
          <w:szCs w:val="24"/>
        </w:rPr>
        <w:t>.201</w:t>
      </w:r>
      <w:r w:rsidR="009D627A" w:rsidRPr="009D627A">
        <w:rPr>
          <w:spacing w:val="-4"/>
          <w:sz w:val="24"/>
          <w:szCs w:val="24"/>
        </w:rPr>
        <w:t>8</w:t>
      </w:r>
      <w:r w:rsidRPr="009D627A">
        <w:rPr>
          <w:spacing w:val="-4"/>
          <w:sz w:val="24"/>
          <w:szCs w:val="24"/>
        </w:rPr>
        <w:t> r.</w:t>
      </w:r>
      <w:r w:rsidRPr="00811BBF">
        <w:rPr>
          <w:sz w:val="24"/>
          <w:szCs w:val="24"/>
        </w:rPr>
        <w:t xml:space="preserve"> </w:t>
      </w:r>
    </w:p>
    <w:p w:rsidR="002F35F0" w:rsidRPr="00BB3AFD" w:rsidRDefault="002F35F0" w:rsidP="00B811D8">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ul. Toruńska 174 a, 85-844 Bydgoszcz</w:t>
      </w:r>
    </w:p>
    <w:p w:rsidR="002F35F0" w:rsidRPr="00BB3AFD" w:rsidRDefault="002F35F0" w:rsidP="00B811D8">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2F35F0" w:rsidRPr="00BB3AFD" w:rsidRDefault="002F35F0" w:rsidP="00B811D8">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486AAF">
        <w:rPr>
          <w:b/>
          <w:sz w:val="24"/>
        </w:rPr>
        <w:t>bogna.klimczewska</w:t>
      </w:r>
      <w:r w:rsidRPr="00BB3AFD">
        <w:rPr>
          <w:b/>
          <w:sz w:val="24"/>
        </w:rPr>
        <w:t xml:space="preserve">@zdmikp.bydgoszcz.pl </w:t>
      </w:r>
    </w:p>
    <w:p w:rsidR="002F35F0" w:rsidRDefault="002F35F0" w:rsidP="00B811D8">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2F35F0" w:rsidRDefault="00433B4A" w:rsidP="001B201F">
      <w:pPr>
        <w:pStyle w:val="Subhead2"/>
        <w:tabs>
          <w:tab w:val="left" w:pos="284"/>
        </w:tabs>
        <w:spacing w:before="120" w:after="120"/>
        <w:ind w:left="284" w:hanging="284"/>
        <w:jc w:val="both"/>
      </w:pPr>
      <w:r>
        <w:t>2.</w:t>
      </w:r>
      <w:r>
        <w:tab/>
        <w:t>Tryb udzielenia zamówienia</w:t>
      </w:r>
      <w:r w:rsidR="00AF0741">
        <w:t>:</w:t>
      </w:r>
    </w:p>
    <w:p w:rsidR="002F35F0" w:rsidRPr="00CC6B9C" w:rsidRDefault="002F35F0">
      <w:pPr>
        <w:tabs>
          <w:tab w:val="left" w:pos="851"/>
        </w:tabs>
        <w:ind w:left="851" w:hanging="567"/>
        <w:jc w:val="both"/>
        <w:rPr>
          <w:sz w:val="24"/>
        </w:rPr>
      </w:pPr>
      <w:r w:rsidRPr="00CC6B9C">
        <w:rPr>
          <w:sz w:val="24"/>
        </w:rPr>
        <w:t>2.1.</w:t>
      </w:r>
      <w:r w:rsidRPr="00CC6B9C">
        <w:rPr>
          <w:sz w:val="24"/>
        </w:rPr>
        <w:tab/>
        <w:t xml:space="preserve">Tryb udzielenia zamówienia: </w:t>
      </w:r>
      <w:r w:rsidRPr="00CC6B9C">
        <w:rPr>
          <w:b/>
          <w:bCs/>
          <w:sz w:val="24"/>
        </w:rPr>
        <w:t>przetarg nieograniczony</w:t>
      </w:r>
      <w:r w:rsidR="000969A2">
        <w:rPr>
          <w:sz w:val="24"/>
        </w:rPr>
        <w:t>, z zastosowaniem art. 24aa UPZP.</w:t>
      </w:r>
    </w:p>
    <w:p w:rsidR="002F35F0" w:rsidRPr="00CC6B9C" w:rsidRDefault="002F35F0">
      <w:pPr>
        <w:tabs>
          <w:tab w:val="left" w:pos="851"/>
        </w:tabs>
        <w:ind w:left="851" w:hanging="567"/>
        <w:jc w:val="both"/>
        <w:rPr>
          <w:sz w:val="24"/>
        </w:rPr>
      </w:pPr>
      <w:r w:rsidRPr="00CC6B9C">
        <w:rPr>
          <w:sz w:val="24"/>
        </w:rPr>
        <w:t>2.2.</w:t>
      </w:r>
      <w:r w:rsidRPr="00CC6B9C">
        <w:rPr>
          <w:sz w:val="24"/>
        </w:rPr>
        <w:tab/>
      </w:r>
      <w:r w:rsidR="00CC6B9C" w:rsidRPr="00CC6B9C">
        <w:rPr>
          <w:sz w:val="24"/>
          <w:szCs w:val="24"/>
        </w:rPr>
        <w:t xml:space="preserve">Postępowanie o udzielenie zamówienia publicznego, </w:t>
      </w:r>
      <w:r w:rsidR="00CC6B9C" w:rsidRPr="00CC6B9C">
        <w:rPr>
          <w:b/>
          <w:sz w:val="24"/>
          <w:szCs w:val="24"/>
        </w:rPr>
        <w:t>o wartości przekraczającej kwotę określoną w przepisach wydanych na podstawie art. 11 ust. 8 UPZP</w:t>
      </w:r>
      <w:r w:rsidR="00CC6B9C" w:rsidRPr="00CC6B9C">
        <w:rPr>
          <w:sz w:val="24"/>
          <w:szCs w:val="24"/>
        </w:rPr>
        <w:t>, zostało przygotowane i prowadzone będzie na podstawie przepisów UPZP</w:t>
      </w:r>
      <w:r w:rsidRPr="00CC6B9C">
        <w:rPr>
          <w:sz w:val="24"/>
        </w:rPr>
        <w:t>.</w:t>
      </w:r>
    </w:p>
    <w:p w:rsidR="00CC6B9C" w:rsidRDefault="000969A2" w:rsidP="00042FDF">
      <w:pPr>
        <w:tabs>
          <w:tab w:val="left" w:pos="993"/>
        </w:tabs>
        <w:ind w:left="851" w:hanging="567"/>
        <w:jc w:val="both"/>
        <w:rPr>
          <w:color w:val="000000"/>
          <w:sz w:val="24"/>
        </w:rPr>
      </w:pPr>
      <w:r>
        <w:rPr>
          <w:sz w:val="24"/>
        </w:rPr>
        <w:t>2</w:t>
      </w:r>
      <w:r w:rsidR="00CC6B9C" w:rsidRPr="00CC6B9C">
        <w:rPr>
          <w:sz w:val="24"/>
        </w:rPr>
        <w:t xml:space="preserve">.3. Ogłoszenie o zamówieniu zostało przekazane Urzędowi Publikacji Unii Europejskiej, opublikowane w Dzienniku Urzędowym Unii Europejskiej oraz zostało zamieszczone </w:t>
      </w:r>
      <w:r w:rsidR="00CC6B9C" w:rsidRPr="00CC6B9C">
        <w:rPr>
          <w:sz w:val="24"/>
        </w:rPr>
        <w:br/>
        <w:t xml:space="preserve">w miejscu publicznie dostępnym w siedzibie </w:t>
      </w:r>
      <w:r w:rsidR="00CC6B9C" w:rsidRPr="00CC6B9C">
        <w:rPr>
          <w:color w:val="000000"/>
          <w:sz w:val="24"/>
        </w:rPr>
        <w:t>Zamawiającego</w:t>
      </w:r>
      <w:r w:rsidR="00CC6B9C" w:rsidRPr="00CC6B9C">
        <w:rPr>
          <w:color w:val="000000"/>
          <w:spacing w:val="-2"/>
          <w:sz w:val="24"/>
        </w:rPr>
        <w:t xml:space="preserve"> na tablicy ogłoszeń</w:t>
      </w:r>
      <w:r w:rsidR="00CC6B9C" w:rsidRPr="00CC6B9C">
        <w:rPr>
          <w:color w:val="000000"/>
          <w:sz w:val="24"/>
        </w:rPr>
        <w:t xml:space="preserve"> i na stronie internetowej Zamawiającego</w:t>
      </w:r>
      <w:r w:rsidR="00CC6B9C">
        <w:rPr>
          <w:color w:val="000000"/>
          <w:sz w:val="24"/>
        </w:rPr>
        <w:t>.</w:t>
      </w:r>
    </w:p>
    <w:p w:rsidR="002F35F0" w:rsidRDefault="002F35F0" w:rsidP="001B201F">
      <w:pPr>
        <w:pStyle w:val="Subhead2"/>
        <w:tabs>
          <w:tab w:val="left" w:pos="284"/>
        </w:tabs>
        <w:spacing w:before="120" w:after="120"/>
        <w:ind w:left="284" w:hanging="284"/>
        <w:jc w:val="both"/>
      </w:pPr>
      <w:r>
        <w:t>3.</w:t>
      </w:r>
      <w:r>
        <w:tab/>
        <w:t>Opis przedmiotu</w:t>
      </w:r>
      <w:r w:rsidR="00433B4A">
        <w:t xml:space="preserve"> zamówienia</w:t>
      </w:r>
      <w:r w:rsidR="00D85B5A">
        <w:t>:</w:t>
      </w:r>
    </w:p>
    <w:p w:rsidR="00D910ED" w:rsidRPr="00D910ED" w:rsidRDefault="00D910ED" w:rsidP="00DB1CEB">
      <w:pPr>
        <w:numPr>
          <w:ilvl w:val="1"/>
          <w:numId w:val="16"/>
        </w:numPr>
        <w:tabs>
          <w:tab w:val="left" w:pos="851"/>
        </w:tabs>
        <w:ind w:left="851" w:hanging="567"/>
        <w:jc w:val="both"/>
        <w:rPr>
          <w:sz w:val="24"/>
          <w:szCs w:val="24"/>
        </w:rPr>
      </w:pPr>
      <w:r w:rsidRPr="00D910ED">
        <w:rPr>
          <w:sz w:val="24"/>
          <w:szCs w:val="24"/>
        </w:rPr>
        <w:t>Nazwa nadana zamówieniu przez Zamawiającego:</w:t>
      </w:r>
    </w:p>
    <w:p w:rsidR="00D910ED" w:rsidRDefault="00D910ED" w:rsidP="00B811D8">
      <w:pPr>
        <w:tabs>
          <w:tab w:val="left" w:pos="851"/>
        </w:tabs>
        <w:ind w:left="851"/>
        <w:jc w:val="both"/>
        <w:rPr>
          <w:b/>
          <w:bCs/>
          <w:sz w:val="24"/>
          <w:szCs w:val="24"/>
        </w:rPr>
      </w:pPr>
      <w:r w:rsidRPr="00486AAF">
        <w:rPr>
          <w:b/>
          <w:bCs/>
          <w:sz w:val="24"/>
          <w:szCs w:val="24"/>
        </w:rPr>
        <w:t xml:space="preserve">„Przebudowa infrastruktury transportu szynowego w ciągu ul. </w:t>
      </w:r>
      <w:r w:rsidRPr="00066841">
        <w:rPr>
          <w:b/>
          <w:bCs/>
          <w:sz w:val="24"/>
          <w:szCs w:val="24"/>
        </w:rPr>
        <w:t>Wojska</w:t>
      </w:r>
      <w:r w:rsidRPr="00486AAF">
        <w:rPr>
          <w:b/>
          <w:bCs/>
          <w:sz w:val="24"/>
          <w:szCs w:val="24"/>
        </w:rPr>
        <w:t xml:space="preserve"> Polskiego </w:t>
      </w:r>
      <w:r>
        <w:rPr>
          <w:b/>
          <w:bCs/>
          <w:sz w:val="24"/>
          <w:szCs w:val="24"/>
        </w:rPr>
        <w:br/>
      </w:r>
      <w:r w:rsidRPr="00486AAF">
        <w:rPr>
          <w:b/>
          <w:bCs/>
          <w:sz w:val="24"/>
          <w:szCs w:val="24"/>
        </w:rPr>
        <w:t>od pętli Magnuszewska do węzła komunikacyjnego Wojska Polskiego, Szpitalna, Szarych Szeregów, Bełzy”</w:t>
      </w:r>
      <w:r>
        <w:rPr>
          <w:b/>
          <w:bCs/>
          <w:sz w:val="24"/>
          <w:szCs w:val="24"/>
        </w:rPr>
        <w:t>.</w:t>
      </w:r>
    </w:p>
    <w:p w:rsidR="00D910ED" w:rsidRPr="00D910ED" w:rsidRDefault="00D910ED" w:rsidP="00DB1CEB">
      <w:pPr>
        <w:numPr>
          <w:ilvl w:val="1"/>
          <w:numId w:val="16"/>
        </w:numPr>
        <w:tabs>
          <w:tab w:val="left" w:pos="851"/>
        </w:tabs>
        <w:ind w:left="851" w:hanging="567"/>
        <w:jc w:val="both"/>
        <w:rPr>
          <w:sz w:val="24"/>
          <w:szCs w:val="24"/>
        </w:rPr>
      </w:pPr>
      <w:r w:rsidRPr="00D910ED">
        <w:rPr>
          <w:sz w:val="24"/>
          <w:szCs w:val="24"/>
        </w:rPr>
        <w:t>Nazwy i kody przedmiotu zamówienia określone we Wspólnym Słowniku Zamówień CPV oraz rodzaj zamówienia:</w:t>
      </w:r>
    </w:p>
    <w:p w:rsidR="00D910ED" w:rsidRPr="00D910ED" w:rsidRDefault="00D910ED" w:rsidP="00B811D8">
      <w:pPr>
        <w:ind w:left="851"/>
        <w:jc w:val="both"/>
        <w:rPr>
          <w:sz w:val="24"/>
          <w:szCs w:val="24"/>
        </w:rPr>
      </w:pPr>
      <w:r w:rsidRPr="00D910ED">
        <w:rPr>
          <w:sz w:val="24"/>
          <w:szCs w:val="24"/>
        </w:rPr>
        <w:t>1)</w:t>
      </w:r>
      <w:r w:rsidRPr="00D910ED">
        <w:rPr>
          <w:sz w:val="24"/>
          <w:szCs w:val="24"/>
        </w:rPr>
        <w:tab/>
        <w:t>Kody CPV:</w:t>
      </w:r>
    </w:p>
    <w:p w:rsidR="00D910ED" w:rsidRPr="00B811D8" w:rsidRDefault="00D910ED" w:rsidP="00B811D8">
      <w:pPr>
        <w:autoSpaceDE w:val="0"/>
        <w:autoSpaceDN w:val="0"/>
        <w:adjustRightInd w:val="0"/>
        <w:ind w:left="2552" w:hanging="1418"/>
        <w:rPr>
          <w:spacing w:val="-8"/>
          <w:sz w:val="24"/>
          <w:szCs w:val="24"/>
        </w:rPr>
      </w:pPr>
      <w:r w:rsidRPr="00D910ED">
        <w:rPr>
          <w:sz w:val="24"/>
          <w:szCs w:val="24"/>
        </w:rPr>
        <w:t xml:space="preserve">45230000-8 - </w:t>
      </w:r>
      <w:r w:rsidRPr="00D910ED">
        <w:rPr>
          <w:spacing w:val="-4"/>
          <w:sz w:val="24"/>
          <w:szCs w:val="24"/>
        </w:rPr>
        <w:t>Roboty budowlane w zakresie budowy rurociągów, linii komunikacyjnych</w:t>
      </w:r>
      <w:r w:rsidRPr="00D910ED">
        <w:rPr>
          <w:sz w:val="24"/>
          <w:szCs w:val="24"/>
        </w:rPr>
        <w:t xml:space="preserve"> </w:t>
      </w:r>
      <w:r>
        <w:rPr>
          <w:sz w:val="24"/>
          <w:szCs w:val="24"/>
        </w:rPr>
        <w:br/>
      </w:r>
      <w:r w:rsidRPr="00B811D8">
        <w:rPr>
          <w:spacing w:val="-8"/>
          <w:sz w:val="24"/>
          <w:szCs w:val="24"/>
        </w:rPr>
        <w:t>i elektroenergetycznych, autostrad, dróg, lotnisk i kolei; wyrównywanie terenu,</w:t>
      </w:r>
    </w:p>
    <w:p w:rsidR="00D910ED" w:rsidRPr="00D910ED" w:rsidRDefault="00D910ED" w:rsidP="00B811D8">
      <w:pPr>
        <w:autoSpaceDE w:val="0"/>
        <w:autoSpaceDN w:val="0"/>
        <w:adjustRightInd w:val="0"/>
        <w:ind w:left="2552" w:hanging="1418"/>
        <w:rPr>
          <w:sz w:val="24"/>
          <w:szCs w:val="24"/>
        </w:rPr>
      </w:pPr>
      <w:r w:rsidRPr="00D910ED">
        <w:rPr>
          <w:sz w:val="24"/>
          <w:szCs w:val="24"/>
        </w:rPr>
        <w:t>45233120-6 - Roboty w zakresie budowy dróg</w:t>
      </w:r>
      <w:r>
        <w:rPr>
          <w:sz w:val="24"/>
          <w:szCs w:val="24"/>
        </w:rPr>
        <w:t>,</w:t>
      </w:r>
    </w:p>
    <w:p w:rsidR="00D910ED" w:rsidRPr="00EF108C" w:rsidRDefault="00D910ED" w:rsidP="00B811D8">
      <w:pPr>
        <w:autoSpaceDE w:val="0"/>
        <w:autoSpaceDN w:val="0"/>
        <w:adjustRightInd w:val="0"/>
        <w:ind w:left="2552" w:hanging="1418"/>
        <w:rPr>
          <w:sz w:val="24"/>
          <w:szCs w:val="24"/>
        </w:rPr>
      </w:pPr>
      <w:r>
        <w:rPr>
          <w:sz w:val="24"/>
          <w:szCs w:val="24"/>
        </w:rPr>
        <w:t>45234121-0</w:t>
      </w:r>
      <w:r w:rsidRPr="00EF108C">
        <w:rPr>
          <w:sz w:val="24"/>
          <w:szCs w:val="24"/>
        </w:rPr>
        <w:t xml:space="preserve"> -</w:t>
      </w:r>
      <w:r>
        <w:rPr>
          <w:sz w:val="24"/>
          <w:szCs w:val="24"/>
        </w:rPr>
        <w:t xml:space="preserve"> Roboty w zakresie kolei tramwajowej,</w:t>
      </w:r>
    </w:p>
    <w:p w:rsidR="00D910ED" w:rsidRPr="00EF108C" w:rsidRDefault="00D910ED" w:rsidP="00B811D8">
      <w:pPr>
        <w:autoSpaceDE w:val="0"/>
        <w:autoSpaceDN w:val="0"/>
        <w:adjustRightInd w:val="0"/>
        <w:ind w:left="2552" w:hanging="1418"/>
        <w:rPr>
          <w:sz w:val="24"/>
          <w:szCs w:val="24"/>
        </w:rPr>
      </w:pPr>
      <w:r>
        <w:rPr>
          <w:sz w:val="24"/>
          <w:szCs w:val="24"/>
        </w:rPr>
        <w:t>45232451-8</w:t>
      </w:r>
      <w:r w:rsidRPr="00EF108C">
        <w:rPr>
          <w:sz w:val="24"/>
          <w:szCs w:val="24"/>
        </w:rPr>
        <w:t xml:space="preserve"> -</w:t>
      </w:r>
      <w:r>
        <w:rPr>
          <w:sz w:val="24"/>
          <w:szCs w:val="24"/>
        </w:rPr>
        <w:t xml:space="preserve"> Roboty odwadniające</w:t>
      </w:r>
      <w:r w:rsidR="001A70A1">
        <w:rPr>
          <w:sz w:val="24"/>
          <w:szCs w:val="24"/>
        </w:rPr>
        <w:t xml:space="preserve"> i nawierzchniowe</w:t>
      </w:r>
      <w:r>
        <w:rPr>
          <w:sz w:val="24"/>
          <w:szCs w:val="24"/>
        </w:rPr>
        <w:t>,</w:t>
      </w:r>
    </w:p>
    <w:p w:rsidR="00D910ED" w:rsidRPr="00D910ED" w:rsidRDefault="00D910ED" w:rsidP="00B811D8">
      <w:pPr>
        <w:ind w:left="851"/>
        <w:jc w:val="both"/>
        <w:rPr>
          <w:sz w:val="24"/>
          <w:szCs w:val="24"/>
        </w:rPr>
      </w:pPr>
      <w:r w:rsidRPr="00D910ED">
        <w:rPr>
          <w:sz w:val="24"/>
          <w:szCs w:val="24"/>
        </w:rPr>
        <w:t xml:space="preserve">2) Rodzaj zamówienia: </w:t>
      </w:r>
    </w:p>
    <w:p w:rsidR="00D910ED" w:rsidRDefault="00D910ED" w:rsidP="00B811D8">
      <w:pPr>
        <w:tabs>
          <w:tab w:val="left" w:pos="-4820"/>
        </w:tabs>
        <w:ind w:left="1134"/>
        <w:jc w:val="both"/>
        <w:rPr>
          <w:sz w:val="24"/>
          <w:szCs w:val="24"/>
        </w:rPr>
      </w:pPr>
      <w:r w:rsidRPr="00D910ED">
        <w:rPr>
          <w:sz w:val="24"/>
          <w:szCs w:val="24"/>
        </w:rPr>
        <w:t xml:space="preserve">roboty budowlane, w rozumieniu z art. 2 pkt 8 UPZP w związku z art. 3 pkt </w:t>
      </w:r>
      <w:r w:rsidR="002F577C">
        <w:rPr>
          <w:sz w:val="24"/>
          <w:szCs w:val="24"/>
        </w:rPr>
        <w:t>7a</w:t>
      </w:r>
      <w:r w:rsidRPr="00D910ED">
        <w:rPr>
          <w:sz w:val="24"/>
          <w:szCs w:val="24"/>
        </w:rPr>
        <w:t xml:space="preserve"> ustawy </w:t>
      </w:r>
      <w:r w:rsidRPr="00D910ED">
        <w:rPr>
          <w:sz w:val="24"/>
          <w:szCs w:val="24"/>
        </w:rPr>
        <w:br/>
        <w:t>z dnia 07 lipca 1994 Prawo budowlane (Dz. U. z 201</w:t>
      </w:r>
      <w:r w:rsidR="002F577C">
        <w:rPr>
          <w:sz w:val="24"/>
          <w:szCs w:val="24"/>
        </w:rPr>
        <w:t>7</w:t>
      </w:r>
      <w:r w:rsidRPr="00D910ED">
        <w:rPr>
          <w:sz w:val="24"/>
          <w:szCs w:val="24"/>
        </w:rPr>
        <w:t xml:space="preserve"> r. poz. </w:t>
      </w:r>
      <w:r w:rsidR="002F577C">
        <w:rPr>
          <w:sz w:val="24"/>
          <w:szCs w:val="24"/>
        </w:rPr>
        <w:t>1332 z późn. zm.).</w:t>
      </w:r>
    </w:p>
    <w:p w:rsidR="00C93646" w:rsidRDefault="00C93646" w:rsidP="00C93646">
      <w:pPr>
        <w:tabs>
          <w:tab w:val="left" w:pos="993"/>
        </w:tabs>
        <w:ind w:left="851" w:hanging="567"/>
        <w:jc w:val="both"/>
        <w:rPr>
          <w:color w:val="000000"/>
          <w:sz w:val="24"/>
          <w:szCs w:val="24"/>
        </w:rPr>
      </w:pPr>
      <w:r>
        <w:rPr>
          <w:color w:val="000000"/>
          <w:sz w:val="24"/>
          <w:szCs w:val="24"/>
        </w:rPr>
        <w:t>3.3.</w:t>
      </w:r>
      <w:r>
        <w:rPr>
          <w:color w:val="000000"/>
          <w:sz w:val="24"/>
          <w:szCs w:val="24"/>
        </w:rPr>
        <w:tab/>
      </w:r>
      <w:r w:rsidRPr="00B811D8">
        <w:rPr>
          <w:color w:val="000000"/>
          <w:spacing w:val="-4"/>
          <w:sz w:val="24"/>
          <w:szCs w:val="24"/>
        </w:rPr>
        <w:t>Inwestycja realizowana będzie jako Zadanie 2 w ramach projektu: "Budowa trasy tramwajowej</w:t>
      </w:r>
      <w:r>
        <w:rPr>
          <w:color w:val="000000"/>
          <w:sz w:val="24"/>
          <w:szCs w:val="24"/>
        </w:rPr>
        <w:t xml:space="preserve"> wzdłuż ul. Kujawskiej na odcinku od ronda Kujawskiego do ronda Bernardyńskiego w Bydgoszczy wraz z rozbudową układu drogowego, przebudową infrastruktury transportu szynowego oraz zakupem taboru”.</w:t>
      </w:r>
    </w:p>
    <w:p w:rsidR="00C93646" w:rsidRDefault="00C93646" w:rsidP="00C93646">
      <w:pPr>
        <w:autoSpaceDE w:val="0"/>
        <w:autoSpaceDN w:val="0"/>
        <w:adjustRightInd w:val="0"/>
        <w:ind w:left="851" w:hanging="567"/>
        <w:jc w:val="both"/>
        <w:rPr>
          <w:color w:val="000000"/>
          <w:sz w:val="24"/>
          <w:szCs w:val="24"/>
        </w:rPr>
      </w:pPr>
      <w:r w:rsidRPr="007F6C59">
        <w:rPr>
          <w:color w:val="000000"/>
          <w:sz w:val="24"/>
          <w:szCs w:val="24"/>
        </w:rPr>
        <w:t>3.</w:t>
      </w:r>
      <w:r>
        <w:rPr>
          <w:color w:val="000000"/>
          <w:sz w:val="24"/>
          <w:szCs w:val="24"/>
        </w:rPr>
        <w:t>4</w:t>
      </w:r>
      <w:r w:rsidRPr="007F6C59">
        <w:rPr>
          <w:color w:val="000000"/>
          <w:sz w:val="24"/>
          <w:szCs w:val="24"/>
        </w:rPr>
        <w:t>.</w:t>
      </w:r>
      <w:r w:rsidRPr="007F6C59">
        <w:rPr>
          <w:color w:val="000000"/>
          <w:sz w:val="24"/>
          <w:szCs w:val="24"/>
        </w:rPr>
        <w:tab/>
        <w:t xml:space="preserve">Przedmiot zamówienia będzie współfinansowany ze środków Funduszu Spójności w ramach Programu Operacyjnego Infrastruktura i Środowisko na lata 2014-2020. </w:t>
      </w:r>
      <w:r w:rsidRPr="007F6C59">
        <w:rPr>
          <w:color w:val="000000"/>
          <w:sz w:val="24"/>
          <w:szCs w:val="24"/>
        </w:rPr>
        <w:tab/>
      </w:r>
      <w:r w:rsidRPr="007F6C59">
        <w:rPr>
          <w:color w:val="000000"/>
          <w:sz w:val="24"/>
          <w:szCs w:val="24"/>
        </w:rPr>
        <w:br/>
        <w:t>Numer identyfikacyjny projektu: POIS.06.01.00-00-0007/16.</w:t>
      </w:r>
    </w:p>
    <w:p w:rsidR="00DC6C18" w:rsidRPr="00B811D8" w:rsidRDefault="00C36701" w:rsidP="00C36701">
      <w:pPr>
        <w:autoSpaceDE w:val="0"/>
        <w:autoSpaceDN w:val="0"/>
        <w:adjustRightInd w:val="0"/>
        <w:ind w:left="851" w:hanging="567"/>
        <w:jc w:val="both"/>
        <w:rPr>
          <w:bCs/>
          <w:iCs/>
          <w:sz w:val="24"/>
          <w:szCs w:val="24"/>
        </w:rPr>
      </w:pPr>
      <w:r w:rsidRPr="007F6C59">
        <w:rPr>
          <w:color w:val="000000"/>
          <w:sz w:val="24"/>
          <w:szCs w:val="24"/>
        </w:rPr>
        <w:t>3.</w:t>
      </w:r>
      <w:r w:rsidR="00C93646">
        <w:rPr>
          <w:color w:val="000000"/>
          <w:sz w:val="24"/>
          <w:szCs w:val="24"/>
        </w:rPr>
        <w:t>5</w:t>
      </w:r>
      <w:r w:rsidRPr="007F6C59">
        <w:rPr>
          <w:color w:val="000000"/>
          <w:sz w:val="24"/>
          <w:szCs w:val="24"/>
        </w:rPr>
        <w:t>.</w:t>
      </w:r>
      <w:r w:rsidRPr="007F6C59">
        <w:rPr>
          <w:color w:val="000000"/>
          <w:sz w:val="24"/>
          <w:szCs w:val="24"/>
        </w:rPr>
        <w:tab/>
      </w:r>
      <w:r w:rsidR="002F577C" w:rsidRPr="00B811D8">
        <w:rPr>
          <w:sz w:val="24"/>
          <w:szCs w:val="24"/>
        </w:rPr>
        <w:t>Przedmiotem zamówienia jest wykonanie robót budowlanych polegających na</w:t>
      </w:r>
      <w:r w:rsidR="00DC6C18" w:rsidRPr="00B811D8">
        <w:rPr>
          <w:sz w:val="24"/>
          <w:szCs w:val="24"/>
        </w:rPr>
        <w:t xml:space="preserve"> </w:t>
      </w:r>
      <w:r w:rsidR="00DC6C18" w:rsidRPr="00B811D8">
        <w:rPr>
          <w:bCs/>
          <w:sz w:val="24"/>
          <w:szCs w:val="24"/>
        </w:rPr>
        <w:t>przebudowie infrastruktury transportu szynowego w ciągu ul. Wojska Polskiego od pętli Magnuszewska do węzła komunikacyjnego Wojska Polskiego, Szpitalna, Szarych Szeregów, Bełzy</w:t>
      </w:r>
      <w:r w:rsidR="00DC6C18" w:rsidRPr="00B811D8">
        <w:rPr>
          <w:sz w:val="24"/>
          <w:szCs w:val="24"/>
        </w:rPr>
        <w:t xml:space="preserve">, </w:t>
      </w:r>
      <w:r w:rsidR="006D4B5E">
        <w:rPr>
          <w:sz w:val="24"/>
          <w:szCs w:val="24"/>
        </w:rPr>
        <w:br/>
      </w:r>
      <w:r w:rsidR="00DC6C18" w:rsidRPr="00B811D8">
        <w:rPr>
          <w:sz w:val="24"/>
          <w:szCs w:val="24"/>
        </w:rPr>
        <w:t xml:space="preserve">w zakresie i na warunkach szczegółowo określonych w </w:t>
      </w:r>
      <w:r w:rsidR="00B811D8" w:rsidRPr="00B811D8">
        <w:rPr>
          <w:sz w:val="24"/>
          <w:szCs w:val="24"/>
        </w:rPr>
        <w:t xml:space="preserve">następujących </w:t>
      </w:r>
      <w:r w:rsidR="00DC6C18" w:rsidRPr="00B811D8">
        <w:rPr>
          <w:sz w:val="24"/>
          <w:szCs w:val="24"/>
        </w:rPr>
        <w:t>załącznikach do SIWZ, stanowiących jej integralną część</w:t>
      </w:r>
      <w:r w:rsidR="00B811D8" w:rsidRPr="00B811D8">
        <w:rPr>
          <w:sz w:val="24"/>
          <w:szCs w:val="24"/>
        </w:rPr>
        <w:t xml:space="preserve"> :</w:t>
      </w:r>
    </w:p>
    <w:p w:rsidR="00DC6C18" w:rsidRPr="00B811D8" w:rsidRDefault="00DC6C18" w:rsidP="00B811D8">
      <w:pPr>
        <w:tabs>
          <w:tab w:val="left" w:pos="1134"/>
        </w:tabs>
        <w:ind w:left="1134" w:hanging="283"/>
        <w:jc w:val="both"/>
        <w:rPr>
          <w:sz w:val="24"/>
        </w:rPr>
      </w:pPr>
      <w:r w:rsidRPr="00B811D8">
        <w:rPr>
          <w:sz w:val="24"/>
        </w:rPr>
        <w:t>1)</w:t>
      </w:r>
      <w:r w:rsidRPr="00B811D8">
        <w:rPr>
          <w:sz w:val="24"/>
        </w:rPr>
        <w:tab/>
      </w:r>
      <w:r w:rsidRPr="00B811D8">
        <w:rPr>
          <w:sz w:val="24"/>
          <w:szCs w:val="24"/>
        </w:rPr>
        <w:t xml:space="preserve">dokumentacji projektowej (DP) oraz specyfikacjach technicznych wykonania i odbioru </w:t>
      </w:r>
      <w:r w:rsidRPr="00B811D8">
        <w:rPr>
          <w:spacing w:val="-4"/>
          <w:sz w:val="24"/>
          <w:szCs w:val="24"/>
        </w:rPr>
        <w:t xml:space="preserve">robót budowlanych (SST) opracowanych przez </w:t>
      </w:r>
      <w:proofErr w:type="spellStart"/>
      <w:r w:rsidRPr="00B811D8">
        <w:rPr>
          <w:spacing w:val="-4"/>
          <w:sz w:val="24"/>
          <w:szCs w:val="24"/>
        </w:rPr>
        <w:t>Voessing</w:t>
      </w:r>
      <w:proofErr w:type="spellEnd"/>
      <w:r w:rsidRPr="00B811D8">
        <w:rPr>
          <w:spacing w:val="-4"/>
          <w:sz w:val="24"/>
          <w:szCs w:val="24"/>
        </w:rPr>
        <w:t xml:space="preserve"> Polska Sp. z o.</w:t>
      </w:r>
      <w:r w:rsidR="00B811D8" w:rsidRPr="00B811D8">
        <w:rPr>
          <w:spacing w:val="-4"/>
          <w:sz w:val="24"/>
          <w:szCs w:val="24"/>
        </w:rPr>
        <w:t xml:space="preserve"> </w:t>
      </w:r>
      <w:r w:rsidRPr="00B811D8">
        <w:rPr>
          <w:spacing w:val="-4"/>
          <w:sz w:val="24"/>
          <w:szCs w:val="24"/>
        </w:rPr>
        <w:t>o.</w:t>
      </w:r>
      <w:r w:rsidR="00B811D8" w:rsidRPr="00B811D8">
        <w:rPr>
          <w:spacing w:val="-4"/>
          <w:sz w:val="24"/>
          <w:szCs w:val="24"/>
        </w:rPr>
        <w:t>,</w:t>
      </w:r>
      <w:r w:rsidRPr="00B811D8">
        <w:rPr>
          <w:spacing w:val="-4"/>
          <w:sz w:val="24"/>
          <w:szCs w:val="24"/>
        </w:rPr>
        <w:t xml:space="preserve"> ul. Grobla 17/5,</w:t>
      </w:r>
      <w:r w:rsidRPr="00B811D8">
        <w:rPr>
          <w:sz w:val="24"/>
          <w:szCs w:val="24"/>
        </w:rPr>
        <w:t xml:space="preserve"> 61-859 Poznań,</w:t>
      </w:r>
    </w:p>
    <w:p w:rsidR="00DC6C18" w:rsidRPr="00EF108C" w:rsidRDefault="00DC6C18" w:rsidP="00B811D8">
      <w:pPr>
        <w:tabs>
          <w:tab w:val="left" w:pos="1134"/>
        </w:tabs>
        <w:ind w:left="1134" w:hanging="283"/>
        <w:jc w:val="both"/>
        <w:rPr>
          <w:sz w:val="24"/>
        </w:rPr>
      </w:pPr>
      <w:r w:rsidRPr="00EF108C">
        <w:rPr>
          <w:sz w:val="24"/>
        </w:rPr>
        <w:t>2)</w:t>
      </w:r>
      <w:r w:rsidRPr="00EF108C">
        <w:rPr>
          <w:sz w:val="24"/>
        </w:rPr>
        <w:tab/>
      </w:r>
      <w:r w:rsidRPr="00EF108C">
        <w:rPr>
          <w:spacing w:val="-6"/>
          <w:sz w:val="24"/>
        </w:rPr>
        <w:t>wzorze kosztorysu ofertowego zawierającego przedmiar robót</w:t>
      </w:r>
      <w:r w:rsidRPr="00EF108C">
        <w:rPr>
          <w:sz w:val="24"/>
        </w:rPr>
        <w:t>,</w:t>
      </w:r>
    </w:p>
    <w:p w:rsidR="00DC6C18" w:rsidRPr="00EF108C" w:rsidRDefault="00DC6C18" w:rsidP="00B811D8">
      <w:pPr>
        <w:tabs>
          <w:tab w:val="left" w:pos="1134"/>
        </w:tabs>
        <w:ind w:left="851"/>
        <w:jc w:val="both"/>
        <w:rPr>
          <w:sz w:val="24"/>
        </w:rPr>
      </w:pPr>
      <w:r w:rsidRPr="00EF108C">
        <w:rPr>
          <w:sz w:val="24"/>
        </w:rPr>
        <w:t>3)</w:t>
      </w:r>
      <w:r w:rsidRPr="00EF108C">
        <w:rPr>
          <w:sz w:val="24"/>
        </w:rPr>
        <w:tab/>
        <w:t>wzorze Umowy.</w:t>
      </w:r>
    </w:p>
    <w:p w:rsidR="008C1EAD" w:rsidRPr="00C93F3D" w:rsidRDefault="008C1EAD" w:rsidP="001166C6">
      <w:pPr>
        <w:tabs>
          <w:tab w:val="left" w:pos="851"/>
        </w:tabs>
        <w:ind w:left="851"/>
        <w:jc w:val="both"/>
        <w:rPr>
          <w:b/>
          <w:sz w:val="24"/>
          <w:szCs w:val="24"/>
          <w:u w:val="single"/>
        </w:rPr>
      </w:pPr>
      <w:r w:rsidRPr="00C93F3D">
        <w:rPr>
          <w:sz w:val="24"/>
          <w:szCs w:val="24"/>
        </w:rPr>
        <w:lastRenderedPageBreak/>
        <w:t xml:space="preserve">SIWZ z załącznikami dostępna jest </w:t>
      </w:r>
      <w:r w:rsidR="00C93F3D" w:rsidRPr="00C93F3D">
        <w:rPr>
          <w:sz w:val="24"/>
          <w:szCs w:val="24"/>
        </w:rPr>
        <w:t>w miejscu ogłoszenia niniejszego postępowania</w:t>
      </w:r>
      <w:r w:rsidR="00C93F3D">
        <w:rPr>
          <w:sz w:val="24"/>
          <w:szCs w:val="24"/>
        </w:rPr>
        <w:t xml:space="preserve"> </w:t>
      </w:r>
      <w:r w:rsidRPr="00C93F3D">
        <w:rPr>
          <w:sz w:val="24"/>
          <w:szCs w:val="24"/>
        </w:rPr>
        <w:t xml:space="preserve">na stronie internetowej Zamawiającego: </w:t>
      </w:r>
      <w:hyperlink r:id="rId15" w:history="1">
        <w:r w:rsidRPr="00C93F3D">
          <w:rPr>
            <w:b/>
            <w:sz w:val="24"/>
            <w:szCs w:val="24"/>
            <w:u w:val="single"/>
          </w:rPr>
          <w:t>www.zdmikp.bydgoszcz.pl</w:t>
        </w:r>
      </w:hyperlink>
      <w:r w:rsidR="00C93F3D">
        <w:rPr>
          <w:sz w:val="24"/>
          <w:szCs w:val="24"/>
        </w:rPr>
        <w:t>,</w:t>
      </w:r>
      <w:r w:rsidR="00C93F3D" w:rsidRPr="00C93F3D">
        <w:rPr>
          <w:sz w:val="24"/>
          <w:szCs w:val="24"/>
        </w:rPr>
        <w:t xml:space="preserve"> </w:t>
      </w:r>
      <w:r w:rsidR="00C93F3D">
        <w:rPr>
          <w:sz w:val="24"/>
          <w:szCs w:val="24"/>
        </w:rPr>
        <w:t>od dnia publikacji ogłoszenia o zamówieniu w Dzienniku Urzędowym Unii Europejskiej.</w:t>
      </w:r>
    </w:p>
    <w:p w:rsidR="00A362CD" w:rsidRPr="00EE3376" w:rsidRDefault="009350E9" w:rsidP="00B47B4C">
      <w:pPr>
        <w:tabs>
          <w:tab w:val="left" w:pos="993"/>
        </w:tabs>
        <w:spacing w:before="60"/>
        <w:ind w:left="851" w:hanging="567"/>
        <w:jc w:val="both"/>
        <w:rPr>
          <w:sz w:val="24"/>
          <w:szCs w:val="24"/>
        </w:rPr>
      </w:pPr>
      <w:r w:rsidRPr="00EF108C">
        <w:rPr>
          <w:sz w:val="24"/>
        </w:rPr>
        <w:t>3.</w:t>
      </w:r>
      <w:r w:rsidR="00C93646">
        <w:rPr>
          <w:sz w:val="24"/>
        </w:rPr>
        <w:t>6</w:t>
      </w:r>
      <w:r w:rsidR="00430EE0" w:rsidRPr="00EF108C">
        <w:rPr>
          <w:sz w:val="24"/>
        </w:rPr>
        <w:t>.</w:t>
      </w:r>
      <w:r w:rsidR="00430EE0" w:rsidRPr="00EF108C">
        <w:rPr>
          <w:sz w:val="24"/>
        </w:rPr>
        <w:tab/>
      </w:r>
      <w:r w:rsidR="00430EE0" w:rsidRPr="00EE3376">
        <w:rPr>
          <w:sz w:val="24"/>
          <w:szCs w:val="24"/>
        </w:rPr>
        <w:t>Zakres robót budowlanych</w:t>
      </w:r>
      <w:r w:rsidR="00A362CD" w:rsidRPr="00EE3376">
        <w:rPr>
          <w:sz w:val="24"/>
          <w:szCs w:val="24"/>
        </w:rPr>
        <w:t xml:space="preserve">, </w:t>
      </w:r>
      <w:r w:rsidR="001843CF" w:rsidRPr="00EE3376">
        <w:rPr>
          <w:sz w:val="24"/>
          <w:szCs w:val="24"/>
        </w:rPr>
        <w:t>obejmuje</w:t>
      </w:r>
      <w:r w:rsidR="00876284" w:rsidRPr="00876284">
        <w:rPr>
          <w:sz w:val="24"/>
          <w:szCs w:val="24"/>
        </w:rPr>
        <w:t xml:space="preserve"> w szczególności</w:t>
      </w:r>
      <w:r w:rsidRPr="00EE3376">
        <w:rPr>
          <w:sz w:val="24"/>
          <w:szCs w:val="24"/>
        </w:rPr>
        <w:t>:</w:t>
      </w:r>
      <w:r w:rsidR="00A362CD" w:rsidRPr="00EE3376">
        <w:rPr>
          <w:sz w:val="24"/>
          <w:szCs w:val="24"/>
        </w:rPr>
        <w:t xml:space="preserve"> </w:t>
      </w:r>
    </w:p>
    <w:p w:rsidR="00EE3376" w:rsidRPr="00EE3376" w:rsidRDefault="00EE3376" w:rsidP="00DB1CEB">
      <w:pPr>
        <w:numPr>
          <w:ilvl w:val="0"/>
          <w:numId w:val="13"/>
        </w:numPr>
        <w:ind w:left="1134" w:hanging="283"/>
        <w:jc w:val="both"/>
        <w:rPr>
          <w:sz w:val="24"/>
          <w:szCs w:val="24"/>
        </w:rPr>
      </w:pPr>
      <w:r w:rsidRPr="00EE3376">
        <w:rPr>
          <w:rFonts w:eastAsia="CenturyGothic"/>
          <w:sz w:val="24"/>
          <w:szCs w:val="24"/>
        </w:rPr>
        <w:tab/>
      </w:r>
      <w:r w:rsidRPr="00EE3376">
        <w:rPr>
          <w:sz w:val="24"/>
          <w:szCs w:val="24"/>
        </w:rPr>
        <w:t xml:space="preserve">przebudowę torowiska tramwajowego wraz z infrastrukturą przystankową, </w:t>
      </w:r>
    </w:p>
    <w:p w:rsidR="00EE3376" w:rsidRPr="00EE3376" w:rsidRDefault="00EE3376" w:rsidP="00DB1CEB">
      <w:pPr>
        <w:numPr>
          <w:ilvl w:val="0"/>
          <w:numId w:val="13"/>
        </w:numPr>
        <w:ind w:left="1134" w:hanging="283"/>
        <w:jc w:val="both"/>
        <w:rPr>
          <w:sz w:val="24"/>
          <w:szCs w:val="24"/>
        </w:rPr>
      </w:pPr>
      <w:r>
        <w:rPr>
          <w:sz w:val="24"/>
          <w:szCs w:val="24"/>
        </w:rPr>
        <w:t>p</w:t>
      </w:r>
      <w:r w:rsidRPr="00EE3376">
        <w:rPr>
          <w:sz w:val="24"/>
          <w:szCs w:val="24"/>
        </w:rPr>
        <w:t>rzebudowę układu drogowego oraz ulic przyległych,</w:t>
      </w:r>
    </w:p>
    <w:p w:rsidR="00EE3376" w:rsidRPr="00EE3376" w:rsidRDefault="00EE3376" w:rsidP="00DB1CEB">
      <w:pPr>
        <w:numPr>
          <w:ilvl w:val="0"/>
          <w:numId w:val="13"/>
        </w:numPr>
        <w:ind w:left="1134" w:hanging="283"/>
        <w:jc w:val="both"/>
        <w:rPr>
          <w:sz w:val="24"/>
          <w:szCs w:val="24"/>
        </w:rPr>
      </w:pPr>
      <w:r w:rsidRPr="00EE3376">
        <w:rPr>
          <w:sz w:val="24"/>
          <w:szCs w:val="24"/>
        </w:rPr>
        <w:t>przebudowę przejazdów i przejść przez torowisko,</w:t>
      </w:r>
    </w:p>
    <w:p w:rsidR="00EE3376" w:rsidRPr="00EE3376" w:rsidRDefault="00EE3376" w:rsidP="00DB1CEB">
      <w:pPr>
        <w:numPr>
          <w:ilvl w:val="0"/>
          <w:numId w:val="13"/>
        </w:numPr>
        <w:ind w:left="1134" w:hanging="283"/>
        <w:jc w:val="both"/>
        <w:rPr>
          <w:sz w:val="24"/>
          <w:szCs w:val="24"/>
        </w:rPr>
      </w:pPr>
      <w:r w:rsidRPr="00EE3376">
        <w:rPr>
          <w:sz w:val="24"/>
          <w:szCs w:val="24"/>
        </w:rPr>
        <w:t xml:space="preserve">przebudowę sieci trakcyjnej, </w:t>
      </w:r>
    </w:p>
    <w:p w:rsidR="00EE3376" w:rsidRPr="00EE3376" w:rsidRDefault="00EE3376" w:rsidP="00DB1CEB">
      <w:pPr>
        <w:numPr>
          <w:ilvl w:val="0"/>
          <w:numId w:val="13"/>
        </w:numPr>
        <w:ind w:left="1134" w:hanging="283"/>
        <w:jc w:val="both"/>
        <w:rPr>
          <w:sz w:val="24"/>
          <w:szCs w:val="24"/>
        </w:rPr>
      </w:pPr>
      <w:r w:rsidRPr="00EE3376">
        <w:rPr>
          <w:sz w:val="24"/>
          <w:szCs w:val="24"/>
        </w:rPr>
        <w:t>przebudowę sterowania i ogrzewania zwrotnic,</w:t>
      </w:r>
    </w:p>
    <w:p w:rsidR="00EE3376" w:rsidRPr="00EE3376" w:rsidRDefault="00EE3376" w:rsidP="00DB1CEB">
      <w:pPr>
        <w:numPr>
          <w:ilvl w:val="0"/>
          <w:numId w:val="13"/>
        </w:numPr>
        <w:ind w:left="1134" w:hanging="283"/>
        <w:jc w:val="both"/>
        <w:rPr>
          <w:sz w:val="24"/>
          <w:szCs w:val="24"/>
        </w:rPr>
      </w:pPr>
      <w:r w:rsidRPr="00EE3376">
        <w:rPr>
          <w:sz w:val="24"/>
          <w:szCs w:val="24"/>
        </w:rPr>
        <w:t>przebudowę i budowę systemu odwodnienia układu torowego,</w:t>
      </w:r>
    </w:p>
    <w:p w:rsidR="00EE3376" w:rsidRPr="00EE3376" w:rsidRDefault="00EE3376" w:rsidP="00DB1CEB">
      <w:pPr>
        <w:numPr>
          <w:ilvl w:val="0"/>
          <w:numId w:val="13"/>
        </w:numPr>
        <w:ind w:left="1134" w:hanging="283"/>
        <w:jc w:val="both"/>
        <w:rPr>
          <w:sz w:val="24"/>
          <w:szCs w:val="24"/>
        </w:rPr>
      </w:pPr>
      <w:r w:rsidRPr="00EE3376">
        <w:rPr>
          <w:sz w:val="24"/>
          <w:szCs w:val="24"/>
        </w:rPr>
        <w:t xml:space="preserve">przebudowę i zabezpieczenie istniejących sieci uzbrojenia terenu będących w kolizji </w:t>
      </w:r>
      <w:r w:rsidRPr="00EE3376">
        <w:rPr>
          <w:sz w:val="24"/>
          <w:szCs w:val="24"/>
        </w:rPr>
        <w:br/>
        <w:t>z przebudowywanym układem torowym,</w:t>
      </w:r>
    </w:p>
    <w:p w:rsidR="00EE3376" w:rsidRPr="00EE3376" w:rsidRDefault="00EE3376" w:rsidP="00DB1CEB">
      <w:pPr>
        <w:numPr>
          <w:ilvl w:val="0"/>
          <w:numId w:val="13"/>
        </w:numPr>
        <w:ind w:left="1134" w:hanging="283"/>
        <w:jc w:val="both"/>
        <w:rPr>
          <w:sz w:val="24"/>
          <w:szCs w:val="24"/>
        </w:rPr>
      </w:pPr>
      <w:r w:rsidRPr="00EE3376">
        <w:rPr>
          <w:sz w:val="24"/>
          <w:szCs w:val="24"/>
        </w:rPr>
        <w:t>przebudowę oświetl</w:t>
      </w:r>
      <w:r w:rsidR="00FF1617">
        <w:rPr>
          <w:sz w:val="24"/>
          <w:szCs w:val="24"/>
        </w:rPr>
        <w:t>enia</w:t>
      </w:r>
      <w:r w:rsidRPr="00EE3376">
        <w:rPr>
          <w:sz w:val="24"/>
          <w:szCs w:val="24"/>
        </w:rPr>
        <w:t>,</w:t>
      </w:r>
    </w:p>
    <w:p w:rsidR="00EE3376" w:rsidRPr="00EE3376" w:rsidRDefault="00EE3376" w:rsidP="00DB1CEB">
      <w:pPr>
        <w:numPr>
          <w:ilvl w:val="0"/>
          <w:numId w:val="13"/>
        </w:numPr>
        <w:ind w:left="1134" w:hanging="283"/>
        <w:jc w:val="both"/>
        <w:rPr>
          <w:sz w:val="24"/>
          <w:szCs w:val="24"/>
        </w:rPr>
      </w:pPr>
      <w:r w:rsidRPr="00EE3376">
        <w:rPr>
          <w:sz w:val="24"/>
          <w:szCs w:val="24"/>
        </w:rPr>
        <w:t>rozbudowę systemu informacji pasażerskiej, budowę tablic informacji pasażerskiej (ITS),</w:t>
      </w:r>
    </w:p>
    <w:p w:rsidR="00EE3376" w:rsidRPr="00EE3376" w:rsidRDefault="00EE3376" w:rsidP="00DB1CEB">
      <w:pPr>
        <w:numPr>
          <w:ilvl w:val="0"/>
          <w:numId w:val="13"/>
        </w:numPr>
        <w:ind w:left="1134" w:hanging="283"/>
        <w:jc w:val="both"/>
        <w:rPr>
          <w:sz w:val="24"/>
          <w:szCs w:val="24"/>
        </w:rPr>
      </w:pPr>
      <w:r w:rsidRPr="00EE3376">
        <w:rPr>
          <w:sz w:val="24"/>
          <w:szCs w:val="24"/>
        </w:rPr>
        <w:t>przebudowę sieci telekomunikacyjnej,</w:t>
      </w:r>
    </w:p>
    <w:p w:rsidR="00EE3376" w:rsidRPr="00B47B4C" w:rsidRDefault="00EE3376" w:rsidP="00DB1CEB">
      <w:pPr>
        <w:numPr>
          <w:ilvl w:val="0"/>
          <w:numId w:val="13"/>
        </w:numPr>
        <w:ind w:left="1276" w:hanging="425"/>
        <w:jc w:val="both"/>
        <w:rPr>
          <w:sz w:val="24"/>
          <w:szCs w:val="24"/>
        </w:rPr>
      </w:pPr>
      <w:r w:rsidRPr="00B47B4C">
        <w:rPr>
          <w:sz w:val="24"/>
          <w:szCs w:val="24"/>
        </w:rPr>
        <w:t>przebudowę sieci ciepłowniczej</w:t>
      </w:r>
      <w:r w:rsidR="00B47B4C" w:rsidRPr="00B47B4C">
        <w:rPr>
          <w:sz w:val="24"/>
          <w:szCs w:val="24"/>
        </w:rPr>
        <w:t xml:space="preserve"> (w zakresie szczegółowo opisanym w § 14 ust. 1 </w:t>
      </w:r>
      <w:r w:rsidR="00B47B4C" w:rsidRPr="00B47B4C">
        <w:rPr>
          <w:sz w:val="24"/>
          <w:szCs w:val="24"/>
        </w:rPr>
        <w:br/>
        <w:t>pkt 40 wzoru Umowy)</w:t>
      </w:r>
      <w:r w:rsidRPr="00B47B4C">
        <w:rPr>
          <w:sz w:val="24"/>
          <w:szCs w:val="24"/>
        </w:rPr>
        <w:t>,</w:t>
      </w:r>
    </w:p>
    <w:p w:rsidR="00EE3376" w:rsidRPr="00EE3376" w:rsidRDefault="00EE3376" w:rsidP="00DB1CEB">
      <w:pPr>
        <w:numPr>
          <w:ilvl w:val="0"/>
          <w:numId w:val="13"/>
        </w:numPr>
        <w:ind w:left="1134" w:hanging="283"/>
        <w:jc w:val="both"/>
        <w:rPr>
          <w:sz w:val="24"/>
          <w:szCs w:val="24"/>
        </w:rPr>
      </w:pPr>
      <w:r w:rsidRPr="00EE3376">
        <w:rPr>
          <w:sz w:val="24"/>
          <w:szCs w:val="24"/>
        </w:rPr>
        <w:t>przebudowę sieci gazowej,</w:t>
      </w:r>
    </w:p>
    <w:p w:rsidR="00EE3376" w:rsidRPr="00EE3376" w:rsidRDefault="00EE3376" w:rsidP="00DB1CEB">
      <w:pPr>
        <w:numPr>
          <w:ilvl w:val="0"/>
          <w:numId w:val="13"/>
        </w:numPr>
        <w:ind w:left="1134" w:hanging="283"/>
        <w:jc w:val="both"/>
        <w:rPr>
          <w:sz w:val="24"/>
          <w:szCs w:val="24"/>
        </w:rPr>
      </w:pPr>
      <w:r w:rsidRPr="00EE3376">
        <w:rPr>
          <w:sz w:val="24"/>
          <w:szCs w:val="24"/>
        </w:rPr>
        <w:t>rozbudowę sygnalizacji świetlnej,</w:t>
      </w:r>
    </w:p>
    <w:p w:rsidR="00EE3376" w:rsidRDefault="003943EA" w:rsidP="00DB1CEB">
      <w:pPr>
        <w:numPr>
          <w:ilvl w:val="0"/>
          <w:numId w:val="13"/>
        </w:numPr>
        <w:ind w:left="1134" w:hanging="283"/>
        <w:jc w:val="both"/>
        <w:rPr>
          <w:sz w:val="24"/>
          <w:szCs w:val="24"/>
        </w:rPr>
      </w:pPr>
      <w:r>
        <w:rPr>
          <w:sz w:val="24"/>
          <w:szCs w:val="24"/>
        </w:rPr>
        <w:t>wycinkę</w:t>
      </w:r>
      <w:r w:rsidR="00EE3376" w:rsidRPr="00EE3376">
        <w:rPr>
          <w:sz w:val="24"/>
          <w:szCs w:val="24"/>
        </w:rPr>
        <w:t xml:space="preserve"> drzew kolidujących z inwestycją.</w:t>
      </w:r>
    </w:p>
    <w:p w:rsidR="00EE3376" w:rsidRPr="00EE3376" w:rsidRDefault="00A94AB5" w:rsidP="00C93646">
      <w:pPr>
        <w:tabs>
          <w:tab w:val="left" w:pos="993"/>
        </w:tabs>
        <w:spacing w:before="60"/>
        <w:ind w:left="851" w:hanging="567"/>
        <w:jc w:val="both"/>
        <w:rPr>
          <w:sz w:val="24"/>
          <w:szCs w:val="24"/>
        </w:rPr>
      </w:pPr>
      <w:r w:rsidRPr="00EE3376">
        <w:rPr>
          <w:sz w:val="24"/>
          <w:szCs w:val="24"/>
        </w:rPr>
        <w:t>3.</w:t>
      </w:r>
      <w:r w:rsidR="00FF1617">
        <w:rPr>
          <w:sz w:val="24"/>
          <w:szCs w:val="24"/>
        </w:rPr>
        <w:t>7</w:t>
      </w:r>
      <w:r w:rsidRPr="00EE3376">
        <w:rPr>
          <w:sz w:val="24"/>
          <w:szCs w:val="24"/>
        </w:rPr>
        <w:t>.</w:t>
      </w:r>
      <w:r w:rsidRPr="00EE3376">
        <w:rPr>
          <w:sz w:val="24"/>
          <w:szCs w:val="24"/>
        </w:rPr>
        <w:tab/>
        <w:t>Wymagania</w:t>
      </w:r>
      <w:r w:rsidR="004333E3" w:rsidRPr="00EE3376">
        <w:rPr>
          <w:sz w:val="24"/>
          <w:szCs w:val="24"/>
        </w:rPr>
        <w:t xml:space="preserve">, o których mowa w </w:t>
      </w:r>
      <w:r w:rsidR="004333E3" w:rsidRPr="001B201F">
        <w:rPr>
          <w:b/>
          <w:sz w:val="24"/>
          <w:szCs w:val="24"/>
        </w:rPr>
        <w:t>art</w:t>
      </w:r>
      <w:r w:rsidR="00BC3410" w:rsidRPr="001B201F">
        <w:rPr>
          <w:b/>
          <w:sz w:val="24"/>
          <w:szCs w:val="24"/>
        </w:rPr>
        <w:t>. 29 ust</w:t>
      </w:r>
      <w:r w:rsidR="00DF437E">
        <w:rPr>
          <w:b/>
          <w:sz w:val="24"/>
          <w:szCs w:val="24"/>
        </w:rPr>
        <w:t>.</w:t>
      </w:r>
      <w:r w:rsidR="00BC3410" w:rsidRPr="001B201F">
        <w:rPr>
          <w:b/>
          <w:sz w:val="24"/>
          <w:szCs w:val="24"/>
        </w:rPr>
        <w:t xml:space="preserve"> 3a UPZP</w:t>
      </w:r>
      <w:r w:rsidRPr="00EE3376">
        <w:rPr>
          <w:sz w:val="24"/>
          <w:szCs w:val="24"/>
        </w:rPr>
        <w:t>:</w:t>
      </w:r>
    </w:p>
    <w:p w:rsidR="00EE3711" w:rsidRPr="00EE3376" w:rsidRDefault="00EE3711" w:rsidP="008D77C0">
      <w:pPr>
        <w:pStyle w:val="Akapitzlist1"/>
        <w:tabs>
          <w:tab w:val="left" w:pos="851"/>
        </w:tabs>
        <w:spacing w:after="0" w:line="240" w:lineRule="auto"/>
        <w:ind w:left="851"/>
        <w:jc w:val="both"/>
        <w:rPr>
          <w:rFonts w:ascii="Times New Roman" w:hAnsi="Times New Roman" w:cs="Times New Roman"/>
          <w:sz w:val="24"/>
          <w:szCs w:val="24"/>
        </w:rPr>
      </w:pPr>
      <w:r w:rsidRPr="00EE3376">
        <w:rPr>
          <w:rFonts w:ascii="Times New Roman" w:hAnsi="Times New Roman" w:cs="Times New Roman"/>
          <w:sz w:val="24"/>
          <w:szCs w:val="24"/>
        </w:rPr>
        <w:t xml:space="preserve">Zamawiający </w:t>
      </w:r>
      <w:r w:rsidRPr="00EE3376">
        <w:rPr>
          <w:rFonts w:ascii="Times New Roman" w:hAnsi="Times New Roman" w:cs="Times New Roman"/>
          <w:b/>
          <w:sz w:val="24"/>
          <w:szCs w:val="24"/>
        </w:rPr>
        <w:t>wymaga</w:t>
      </w:r>
      <w:r w:rsidRPr="00EE3376">
        <w:rPr>
          <w:rFonts w:ascii="Times New Roman" w:hAnsi="Times New Roman" w:cs="Times New Roman"/>
          <w:sz w:val="24"/>
          <w:szCs w:val="24"/>
        </w:rPr>
        <w:t xml:space="preserve">, aby wykonawca lub podwykonawca przy realizacji zamówienia zatrudnił na umowę o pracę </w:t>
      </w:r>
      <w:r w:rsidR="009B7113">
        <w:rPr>
          <w:rFonts w:ascii="Times New Roman" w:hAnsi="Times New Roman" w:cs="Times New Roman"/>
          <w:sz w:val="24"/>
          <w:szCs w:val="24"/>
        </w:rPr>
        <w:t>w rozumieniu przepisów Kodeksu p</w:t>
      </w:r>
      <w:r w:rsidRPr="00EE3376">
        <w:rPr>
          <w:rFonts w:ascii="Times New Roman" w:hAnsi="Times New Roman" w:cs="Times New Roman"/>
          <w:sz w:val="24"/>
          <w:szCs w:val="24"/>
        </w:rPr>
        <w:t>racy, osoby które będą wykonywały bezpośrednio prace w zakresie realizacji zamówienia, za wyjątkiem osób odpowiedzialnych za kierowanie robotami budowlanymi.</w:t>
      </w:r>
    </w:p>
    <w:p w:rsidR="00EE3711" w:rsidRDefault="00EE3711" w:rsidP="008D77C0">
      <w:pPr>
        <w:tabs>
          <w:tab w:val="left" w:pos="851"/>
        </w:tabs>
        <w:ind w:left="851"/>
        <w:jc w:val="both"/>
        <w:rPr>
          <w:sz w:val="24"/>
          <w:szCs w:val="24"/>
        </w:rPr>
      </w:pPr>
      <w:r w:rsidRPr="00EE3376">
        <w:rPr>
          <w:sz w:val="24"/>
          <w:szCs w:val="24"/>
        </w:rPr>
        <w:t>Szczegółowy opis wymagań Zamawiającego w tym zakresie znajduje się we wzorze Umowy, stanowiącym załącznik do SIWZ.</w:t>
      </w:r>
    </w:p>
    <w:p w:rsidR="00FF1617" w:rsidRPr="008D77C0" w:rsidRDefault="00FF1617" w:rsidP="00C93646">
      <w:pPr>
        <w:tabs>
          <w:tab w:val="left" w:pos="993"/>
        </w:tabs>
        <w:spacing w:before="60"/>
        <w:ind w:left="851" w:hanging="567"/>
        <w:jc w:val="both"/>
        <w:rPr>
          <w:sz w:val="24"/>
          <w:szCs w:val="24"/>
        </w:rPr>
      </w:pPr>
      <w:r w:rsidRPr="008D77C0">
        <w:rPr>
          <w:sz w:val="24"/>
          <w:szCs w:val="24"/>
        </w:rPr>
        <w:t>3.</w:t>
      </w:r>
      <w:r w:rsidR="008D77C0">
        <w:rPr>
          <w:sz w:val="24"/>
          <w:szCs w:val="24"/>
        </w:rPr>
        <w:t>8</w:t>
      </w:r>
      <w:r w:rsidRPr="008D77C0">
        <w:rPr>
          <w:sz w:val="24"/>
          <w:szCs w:val="24"/>
        </w:rPr>
        <w:t>.</w:t>
      </w:r>
      <w:r w:rsidRPr="008D77C0">
        <w:rPr>
          <w:sz w:val="24"/>
          <w:szCs w:val="24"/>
        </w:rPr>
        <w:tab/>
        <w:t xml:space="preserve">Wymagania Zamawiającego, o których mowa w art. </w:t>
      </w:r>
      <w:r w:rsidRPr="008D77C0">
        <w:rPr>
          <w:b/>
          <w:sz w:val="24"/>
          <w:szCs w:val="24"/>
        </w:rPr>
        <w:t xml:space="preserve">29 </w:t>
      </w:r>
      <w:r w:rsidRPr="008D77C0">
        <w:rPr>
          <w:b/>
          <w:spacing w:val="-4"/>
          <w:sz w:val="24"/>
          <w:szCs w:val="24"/>
        </w:rPr>
        <w:t>ust</w:t>
      </w:r>
      <w:r w:rsidRPr="008D77C0">
        <w:rPr>
          <w:b/>
          <w:sz w:val="24"/>
          <w:szCs w:val="24"/>
        </w:rPr>
        <w:t>.</w:t>
      </w:r>
      <w:r w:rsidRPr="008D77C0">
        <w:rPr>
          <w:sz w:val="24"/>
          <w:szCs w:val="24"/>
        </w:rPr>
        <w:t xml:space="preserve"> </w:t>
      </w:r>
      <w:r w:rsidRPr="008D77C0">
        <w:rPr>
          <w:b/>
          <w:sz w:val="24"/>
          <w:szCs w:val="24"/>
        </w:rPr>
        <w:t xml:space="preserve">4 </w:t>
      </w:r>
      <w:r w:rsidRPr="008D77C0">
        <w:rPr>
          <w:sz w:val="24"/>
          <w:szCs w:val="24"/>
        </w:rPr>
        <w:t>UPZP:</w:t>
      </w:r>
    </w:p>
    <w:p w:rsidR="00FF1617" w:rsidRPr="008D77C0" w:rsidRDefault="00FF1617" w:rsidP="008D77C0">
      <w:pPr>
        <w:pStyle w:val="Akapitzlist1"/>
        <w:tabs>
          <w:tab w:val="left" w:pos="851"/>
        </w:tabs>
        <w:spacing w:after="0" w:line="240" w:lineRule="auto"/>
        <w:ind w:left="851"/>
        <w:jc w:val="both"/>
        <w:rPr>
          <w:rFonts w:ascii="Times New Roman" w:hAnsi="Times New Roman" w:cs="Times New Roman"/>
          <w:sz w:val="24"/>
          <w:szCs w:val="24"/>
        </w:rPr>
      </w:pPr>
      <w:r w:rsidRPr="008D77C0">
        <w:rPr>
          <w:rFonts w:ascii="Times New Roman" w:hAnsi="Times New Roman" w:cs="Times New Roman"/>
          <w:spacing w:val="-2"/>
          <w:sz w:val="24"/>
          <w:szCs w:val="24"/>
        </w:rPr>
        <w:t xml:space="preserve">Zamawiający </w:t>
      </w:r>
      <w:r w:rsidRPr="008D77C0">
        <w:rPr>
          <w:rFonts w:ascii="Times New Roman" w:hAnsi="Times New Roman" w:cs="Times New Roman"/>
          <w:b/>
          <w:spacing w:val="-2"/>
          <w:sz w:val="24"/>
          <w:szCs w:val="24"/>
        </w:rPr>
        <w:t>nie przewiduje</w:t>
      </w:r>
      <w:r w:rsidRPr="008D77C0">
        <w:rPr>
          <w:rFonts w:ascii="Times New Roman" w:hAnsi="Times New Roman" w:cs="Times New Roman"/>
          <w:spacing w:val="-2"/>
          <w:sz w:val="24"/>
          <w:szCs w:val="24"/>
        </w:rPr>
        <w:t xml:space="preserve"> wymagań zawiązanych z realizacją zamówienia, określonych</w:t>
      </w:r>
      <w:r w:rsidRPr="008D77C0">
        <w:rPr>
          <w:rFonts w:ascii="Times New Roman" w:hAnsi="Times New Roman" w:cs="Times New Roman"/>
          <w:sz w:val="24"/>
          <w:szCs w:val="24"/>
        </w:rPr>
        <w:t xml:space="preserve"> </w:t>
      </w:r>
      <w:r w:rsidRPr="008D77C0">
        <w:rPr>
          <w:rFonts w:ascii="Times New Roman" w:hAnsi="Times New Roman" w:cs="Times New Roman"/>
          <w:sz w:val="24"/>
          <w:szCs w:val="24"/>
        </w:rPr>
        <w:br/>
        <w:t>w art. 29 ust. 4 UPZP.</w:t>
      </w:r>
    </w:p>
    <w:p w:rsidR="00FF1617" w:rsidRPr="008D77C0" w:rsidRDefault="00FF1617" w:rsidP="00C93646">
      <w:pPr>
        <w:tabs>
          <w:tab w:val="left" w:pos="993"/>
        </w:tabs>
        <w:spacing w:before="60"/>
        <w:ind w:left="851" w:hanging="567"/>
        <w:jc w:val="both"/>
        <w:rPr>
          <w:sz w:val="24"/>
          <w:szCs w:val="24"/>
        </w:rPr>
      </w:pPr>
      <w:r w:rsidRPr="008D77C0">
        <w:rPr>
          <w:sz w:val="24"/>
          <w:szCs w:val="24"/>
        </w:rPr>
        <w:t>3.</w:t>
      </w:r>
      <w:r w:rsidR="008D77C0">
        <w:rPr>
          <w:sz w:val="24"/>
          <w:szCs w:val="24"/>
        </w:rPr>
        <w:t>9</w:t>
      </w:r>
      <w:r w:rsidRPr="008D77C0">
        <w:rPr>
          <w:sz w:val="24"/>
          <w:szCs w:val="24"/>
        </w:rPr>
        <w:t>.</w:t>
      </w:r>
      <w:r w:rsidRPr="008D77C0">
        <w:rPr>
          <w:sz w:val="24"/>
          <w:szCs w:val="24"/>
        </w:rPr>
        <w:tab/>
        <w:t xml:space="preserve">Wymagania, o których mowa w art. </w:t>
      </w:r>
      <w:r w:rsidRPr="008D77C0">
        <w:rPr>
          <w:b/>
          <w:sz w:val="24"/>
          <w:szCs w:val="24"/>
        </w:rPr>
        <w:t xml:space="preserve">29 </w:t>
      </w:r>
      <w:r w:rsidRPr="008D77C0">
        <w:rPr>
          <w:b/>
          <w:spacing w:val="-4"/>
          <w:sz w:val="24"/>
          <w:szCs w:val="24"/>
        </w:rPr>
        <w:t>ust</w:t>
      </w:r>
      <w:r w:rsidRPr="008D77C0">
        <w:rPr>
          <w:b/>
          <w:sz w:val="24"/>
          <w:szCs w:val="24"/>
        </w:rPr>
        <w:t>. 5 i 6</w:t>
      </w:r>
      <w:r w:rsidRPr="008D77C0">
        <w:rPr>
          <w:sz w:val="24"/>
          <w:szCs w:val="24"/>
        </w:rPr>
        <w:t xml:space="preserve"> UPZP:</w:t>
      </w:r>
    </w:p>
    <w:p w:rsidR="00FF1617" w:rsidRPr="008D77C0" w:rsidRDefault="00FF1617" w:rsidP="00C93646">
      <w:pPr>
        <w:pStyle w:val="Akapitzlist1"/>
        <w:tabs>
          <w:tab w:val="left" w:pos="851"/>
        </w:tabs>
        <w:spacing w:after="0" w:line="240" w:lineRule="auto"/>
        <w:ind w:left="851"/>
        <w:jc w:val="both"/>
        <w:rPr>
          <w:rFonts w:ascii="Times New Roman" w:hAnsi="Times New Roman" w:cs="Times New Roman"/>
          <w:sz w:val="24"/>
          <w:szCs w:val="24"/>
        </w:rPr>
      </w:pPr>
      <w:r w:rsidRPr="008D77C0">
        <w:rPr>
          <w:rFonts w:ascii="Times New Roman" w:hAnsi="Times New Roman" w:cs="Times New Roman"/>
          <w:spacing w:val="-4"/>
          <w:sz w:val="24"/>
          <w:szCs w:val="24"/>
        </w:rPr>
        <w:t xml:space="preserve">Zamawiający informuje, że dokumentacja projektowa oraz specyfikacje techniczne wykonania </w:t>
      </w:r>
      <w:r w:rsidRPr="008D77C0">
        <w:rPr>
          <w:rFonts w:ascii="Times New Roman" w:hAnsi="Times New Roman" w:cs="Times New Roman"/>
          <w:spacing w:val="-4"/>
          <w:sz w:val="24"/>
          <w:szCs w:val="24"/>
        </w:rPr>
        <w:br/>
        <w:t>i odbioru robót budowlanych (SST)</w:t>
      </w:r>
      <w:r w:rsidRPr="008D77C0">
        <w:rPr>
          <w:rFonts w:ascii="Times New Roman" w:hAnsi="Times New Roman" w:cs="Times New Roman"/>
          <w:sz w:val="24"/>
          <w:szCs w:val="24"/>
        </w:rPr>
        <w:t xml:space="preserve"> stanowiące </w:t>
      </w:r>
      <w:r w:rsidR="008D77C0" w:rsidRPr="008D77C0">
        <w:rPr>
          <w:rFonts w:ascii="Times New Roman" w:hAnsi="Times New Roman" w:cs="Times New Roman"/>
          <w:sz w:val="24"/>
          <w:szCs w:val="24"/>
        </w:rPr>
        <w:t>opis</w:t>
      </w:r>
      <w:r w:rsidRPr="008D77C0">
        <w:rPr>
          <w:rFonts w:ascii="Times New Roman" w:hAnsi="Times New Roman" w:cs="Times New Roman"/>
          <w:sz w:val="24"/>
          <w:szCs w:val="24"/>
        </w:rPr>
        <w:t xml:space="preserve"> przedmiot</w:t>
      </w:r>
      <w:r w:rsidR="008D77C0" w:rsidRPr="008D77C0">
        <w:rPr>
          <w:rFonts w:ascii="Times New Roman" w:hAnsi="Times New Roman" w:cs="Times New Roman"/>
          <w:sz w:val="24"/>
          <w:szCs w:val="24"/>
        </w:rPr>
        <w:t>u</w:t>
      </w:r>
      <w:r w:rsidRPr="008D77C0">
        <w:rPr>
          <w:rFonts w:ascii="Times New Roman" w:hAnsi="Times New Roman" w:cs="Times New Roman"/>
          <w:sz w:val="24"/>
          <w:szCs w:val="24"/>
        </w:rPr>
        <w:t xml:space="preserve"> zamówienia, sporządzone </w:t>
      </w:r>
      <w:r w:rsidR="008D77C0" w:rsidRPr="008D77C0">
        <w:rPr>
          <w:rFonts w:ascii="Times New Roman" w:hAnsi="Times New Roman" w:cs="Times New Roman"/>
          <w:sz w:val="24"/>
          <w:szCs w:val="24"/>
        </w:rPr>
        <w:t xml:space="preserve">zostały </w:t>
      </w:r>
      <w:r w:rsidRPr="008D77C0">
        <w:rPr>
          <w:rFonts w:ascii="Times New Roman" w:hAnsi="Times New Roman" w:cs="Times New Roman"/>
          <w:sz w:val="24"/>
          <w:szCs w:val="24"/>
        </w:rPr>
        <w:t xml:space="preserve">z uwzględnieniem wymagań w zakresie dostępności dla osób niepełnosprawnych, </w:t>
      </w:r>
      <w:r w:rsidRPr="008D77C0">
        <w:rPr>
          <w:rFonts w:ascii="Times New Roman" w:hAnsi="Times New Roman" w:cs="Times New Roman"/>
          <w:sz w:val="24"/>
          <w:szCs w:val="24"/>
        </w:rPr>
        <w:br/>
        <w:t>o których mowa w art. 29 ust. 5 UPZP</w:t>
      </w:r>
      <w:r w:rsidR="008D77C0" w:rsidRPr="008D77C0">
        <w:rPr>
          <w:rFonts w:ascii="Times New Roman" w:hAnsi="Times New Roman" w:cs="Times New Roman"/>
          <w:sz w:val="24"/>
          <w:szCs w:val="24"/>
        </w:rPr>
        <w:t>.</w:t>
      </w:r>
    </w:p>
    <w:p w:rsidR="00FF1617" w:rsidRPr="008D77C0" w:rsidRDefault="00FF1617" w:rsidP="00C93646">
      <w:pPr>
        <w:pStyle w:val="Akapitzlist1"/>
        <w:tabs>
          <w:tab w:val="left" w:pos="851"/>
        </w:tabs>
        <w:spacing w:after="0" w:line="240" w:lineRule="auto"/>
        <w:ind w:left="851"/>
        <w:jc w:val="both"/>
        <w:rPr>
          <w:rFonts w:ascii="Times New Roman" w:hAnsi="Times New Roman" w:cs="Times New Roman"/>
          <w:sz w:val="24"/>
          <w:szCs w:val="24"/>
        </w:rPr>
      </w:pPr>
      <w:r w:rsidRPr="008D77C0">
        <w:rPr>
          <w:rFonts w:ascii="Times New Roman" w:hAnsi="Times New Roman" w:cs="Times New Roman"/>
          <w:spacing w:val="-2"/>
          <w:sz w:val="24"/>
          <w:szCs w:val="24"/>
        </w:rPr>
        <w:t>Wymagania z zakresu art. 29 ust. 6 UPZP nie mają zastosowania.</w:t>
      </w:r>
    </w:p>
    <w:p w:rsidR="002F35F0" w:rsidRPr="007E20A2" w:rsidRDefault="002F35F0" w:rsidP="00B47B4C">
      <w:pPr>
        <w:pStyle w:val="Subhead2"/>
        <w:tabs>
          <w:tab w:val="left" w:pos="284"/>
        </w:tabs>
        <w:spacing w:before="160" w:after="60"/>
        <w:ind w:left="284" w:hanging="284"/>
        <w:jc w:val="both"/>
        <w:rPr>
          <w:szCs w:val="24"/>
        </w:rPr>
      </w:pPr>
      <w:r w:rsidRPr="007E20A2">
        <w:rPr>
          <w:szCs w:val="24"/>
        </w:rPr>
        <w:t>4.</w:t>
      </w:r>
      <w:r w:rsidRPr="007E20A2">
        <w:rPr>
          <w:szCs w:val="24"/>
        </w:rPr>
        <w:tab/>
      </w:r>
      <w:r w:rsidRPr="007E20A2">
        <w:t>Opis</w:t>
      </w:r>
      <w:r w:rsidRPr="007E20A2">
        <w:rPr>
          <w:szCs w:val="24"/>
        </w:rPr>
        <w:t xml:space="preserve"> części zamówienia, jeżeli zamawiający dopusz</w:t>
      </w:r>
      <w:r w:rsidR="00433B4A" w:rsidRPr="007E20A2">
        <w:rPr>
          <w:szCs w:val="24"/>
        </w:rPr>
        <w:t>cza składanie ofert częściowych</w:t>
      </w:r>
    </w:p>
    <w:p w:rsidR="002F35F0" w:rsidRPr="007E20A2" w:rsidRDefault="002F35F0" w:rsidP="00C93646">
      <w:pPr>
        <w:ind w:left="284"/>
        <w:jc w:val="both"/>
        <w:rPr>
          <w:rFonts w:eastAsia="Batang"/>
          <w:sz w:val="24"/>
          <w:szCs w:val="24"/>
        </w:rPr>
      </w:pPr>
      <w:r w:rsidRPr="007E20A2">
        <w:rPr>
          <w:rFonts w:eastAsia="Batang"/>
          <w:sz w:val="24"/>
          <w:szCs w:val="24"/>
        </w:rPr>
        <w:t xml:space="preserve">Zamawiający </w:t>
      </w:r>
      <w:r w:rsidRPr="007E20A2">
        <w:rPr>
          <w:rFonts w:eastAsia="Batang"/>
          <w:b/>
          <w:sz w:val="24"/>
          <w:szCs w:val="24"/>
        </w:rPr>
        <w:t>nie dopuszcza</w:t>
      </w:r>
      <w:r w:rsidRPr="007E20A2">
        <w:rPr>
          <w:rFonts w:eastAsia="Batang"/>
          <w:sz w:val="24"/>
          <w:szCs w:val="24"/>
        </w:rPr>
        <w:t xml:space="preserve"> składania ofert częściowych.</w:t>
      </w:r>
    </w:p>
    <w:p w:rsidR="002F35F0" w:rsidRPr="00EF108C" w:rsidRDefault="002F35F0" w:rsidP="00B47B4C">
      <w:pPr>
        <w:pStyle w:val="Subhead2"/>
        <w:tabs>
          <w:tab w:val="left" w:pos="284"/>
        </w:tabs>
        <w:spacing w:before="160" w:after="60"/>
        <w:ind w:left="284" w:hanging="284"/>
        <w:jc w:val="both"/>
      </w:pPr>
      <w:r w:rsidRPr="00EF108C">
        <w:t>5.</w:t>
      </w:r>
      <w:r w:rsidRPr="00EF108C">
        <w:tab/>
        <w:t>Maksymalna liczba wykonawców, z którymi zamawiający zawrze umowę ramową, jeżeli zamawiający pr</w:t>
      </w:r>
      <w:r w:rsidR="00433B4A" w:rsidRPr="00EF108C">
        <w:t>zewiduje zawarcie umowy ramowej</w:t>
      </w:r>
    </w:p>
    <w:p w:rsidR="002F35F0" w:rsidRPr="00EF108C" w:rsidRDefault="002F35F0" w:rsidP="004C08D8">
      <w:pPr>
        <w:ind w:left="284"/>
        <w:jc w:val="both"/>
        <w:rPr>
          <w:rFonts w:eastAsia="Batang"/>
          <w:sz w:val="24"/>
        </w:rPr>
      </w:pPr>
      <w:r w:rsidRPr="00EF108C">
        <w:rPr>
          <w:rFonts w:eastAsia="Batang"/>
          <w:sz w:val="24"/>
        </w:rPr>
        <w:t xml:space="preserve">Zamawiający </w:t>
      </w:r>
      <w:r w:rsidRPr="00EF108C">
        <w:rPr>
          <w:rFonts w:eastAsia="Batang"/>
          <w:b/>
          <w:sz w:val="24"/>
        </w:rPr>
        <w:t>nie przewiduje</w:t>
      </w:r>
      <w:r w:rsidRPr="00EF108C">
        <w:rPr>
          <w:rFonts w:eastAsia="Batang"/>
          <w:sz w:val="24"/>
        </w:rPr>
        <w:t xml:space="preserve"> zawarcia umowy ramowej.</w:t>
      </w:r>
    </w:p>
    <w:p w:rsidR="002F35F0" w:rsidRPr="00EF108C" w:rsidRDefault="002F35F0" w:rsidP="00B47B4C">
      <w:pPr>
        <w:pStyle w:val="Subhead2"/>
        <w:tabs>
          <w:tab w:val="left" w:pos="284"/>
        </w:tabs>
        <w:spacing w:before="160" w:after="60"/>
        <w:ind w:left="284" w:hanging="284"/>
        <w:jc w:val="both"/>
      </w:pPr>
      <w:r w:rsidRPr="00EF108C">
        <w:t>6.</w:t>
      </w:r>
      <w:r w:rsidR="004427D0" w:rsidRPr="00EF108C">
        <w:t xml:space="preserve"> Informacja o przewidywanych zamówieniach, o których mowa w art. 67 </w:t>
      </w:r>
      <w:r w:rsidR="003943EA">
        <w:rPr>
          <w:spacing w:val="-4"/>
          <w:szCs w:val="24"/>
        </w:rPr>
        <w:t>ust. 1 pkt</w:t>
      </w:r>
      <w:r w:rsidR="004427D0" w:rsidRPr="00EF108C">
        <w:rPr>
          <w:spacing w:val="-4"/>
          <w:szCs w:val="24"/>
        </w:rPr>
        <w:t xml:space="preserve"> 6 UPZP</w:t>
      </w:r>
      <w:r w:rsidR="00C93646">
        <w:rPr>
          <w:spacing w:val="-4"/>
          <w:szCs w:val="24"/>
        </w:rPr>
        <w:t>,</w:t>
      </w:r>
      <w:r w:rsidR="00C93646" w:rsidRPr="00C93646">
        <w:t xml:space="preserve"> </w:t>
      </w:r>
      <w:r w:rsidR="00C93646" w:rsidRPr="00433B4A">
        <w:t>jeżeli Zamawiający przewiduje udzielenie takich zamówień</w:t>
      </w:r>
    </w:p>
    <w:p w:rsidR="006B387F" w:rsidRPr="00EF108C" w:rsidRDefault="00433B4A" w:rsidP="00EE3376">
      <w:pPr>
        <w:ind w:left="284"/>
        <w:jc w:val="both"/>
        <w:rPr>
          <w:sz w:val="24"/>
          <w:szCs w:val="24"/>
        </w:rPr>
      </w:pPr>
      <w:r w:rsidRPr="00EF108C">
        <w:rPr>
          <w:sz w:val="24"/>
          <w:szCs w:val="24"/>
        </w:rPr>
        <w:t xml:space="preserve">Zamawiający </w:t>
      </w:r>
      <w:r w:rsidR="00EE3376" w:rsidRPr="008D77C0">
        <w:rPr>
          <w:b/>
          <w:sz w:val="24"/>
          <w:szCs w:val="24"/>
        </w:rPr>
        <w:t xml:space="preserve">nie </w:t>
      </w:r>
      <w:r w:rsidRPr="008D77C0">
        <w:rPr>
          <w:b/>
          <w:sz w:val="24"/>
          <w:szCs w:val="24"/>
        </w:rPr>
        <w:t>p</w:t>
      </w:r>
      <w:r w:rsidRPr="00EF108C">
        <w:rPr>
          <w:b/>
          <w:sz w:val="24"/>
          <w:szCs w:val="24"/>
        </w:rPr>
        <w:t>rzewiduje</w:t>
      </w:r>
      <w:r w:rsidRPr="00EF108C">
        <w:rPr>
          <w:sz w:val="24"/>
          <w:szCs w:val="24"/>
        </w:rPr>
        <w:t xml:space="preserve"> udzielenie wykonawcy zamówień, o których mo</w:t>
      </w:r>
      <w:r w:rsidR="00EE3376">
        <w:rPr>
          <w:sz w:val="24"/>
          <w:szCs w:val="24"/>
        </w:rPr>
        <w:t>wa w art. 67 ust. 1 pkt 6 UPZP</w:t>
      </w:r>
      <w:r w:rsidR="009B7113">
        <w:rPr>
          <w:sz w:val="24"/>
          <w:szCs w:val="24"/>
        </w:rPr>
        <w:t>.</w:t>
      </w:r>
    </w:p>
    <w:p w:rsidR="002F35F0" w:rsidRPr="003D28CC" w:rsidRDefault="002F35F0" w:rsidP="00B47B4C">
      <w:pPr>
        <w:pStyle w:val="Subhead2"/>
        <w:tabs>
          <w:tab w:val="left" w:pos="284"/>
        </w:tabs>
        <w:spacing w:before="160" w:after="60"/>
        <w:ind w:left="284" w:hanging="284"/>
        <w:jc w:val="both"/>
      </w:pPr>
      <w:r w:rsidRPr="00EF108C">
        <w:t>7.</w:t>
      </w:r>
      <w:r w:rsidRPr="00EF108C">
        <w:tab/>
      </w:r>
      <w:r w:rsidR="003D28CC" w:rsidRPr="00EF108C">
        <w:t>Opis sposobu przedstawiania ofert wariantowych oraz minimalne warunki, jakim</w:t>
      </w:r>
      <w:r w:rsidR="003D28CC" w:rsidRPr="003D28CC">
        <w:t xml:space="preserve"> muszą odpowiadać oferty wariantowe wraz z wybranymi kryteriami oceny, jeżeli Zamawiający wymaga lub dopuszcza ich składanie</w:t>
      </w:r>
    </w:p>
    <w:p w:rsidR="002F35F0" w:rsidRPr="003D28CC" w:rsidRDefault="002F35F0" w:rsidP="00433B4A">
      <w:pPr>
        <w:ind w:left="284"/>
        <w:jc w:val="both"/>
        <w:rPr>
          <w:rFonts w:eastAsia="Batang"/>
          <w:sz w:val="24"/>
        </w:rPr>
      </w:pPr>
      <w:r w:rsidRPr="003D28CC">
        <w:rPr>
          <w:sz w:val="24"/>
        </w:rPr>
        <w:t>Zamawiający</w:t>
      </w:r>
      <w:r w:rsidRPr="003D28CC">
        <w:rPr>
          <w:b/>
          <w:sz w:val="24"/>
        </w:rPr>
        <w:t xml:space="preserve"> nie dopuszcza</w:t>
      </w:r>
      <w:r w:rsidRPr="003D28CC">
        <w:rPr>
          <w:sz w:val="24"/>
        </w:rPr>
        <w:t xml:space="preserve"> składania ofert wariantowych</w:t>
      </w:r>
      <w:r w:rsidRPr="003D28CC">
        <w:rPr>
          <w:rFonts w:eastAsia="Batang"/>
          <w:sz w:val="24"/>
        </w:rPr>
        <w:t>.</w:t>
      </w:r>
    </w:p>
    <w:p w:rsidR="00433B4A" w:rsidRPr="00286F0D" w:rsidRDefault="00433B4A" w:rsidP="00C93646">
      <w:pPr>
        <w:pStyle w:val="Subhead2"/>
        <w:tabs>
          <w:tab w:val="left" w:pos="284"/>
        </w:tabs>
        <w:spacing w:before="200" w:after="120"/>
        <w:ind w:left="284" w:hanging="284"/>
        <w:jc w:val="both"/>
      </w:pPr>
      <w:r w:rsidRPr="00286F0D">
        <w:lastRenderedPageBreak/>
        <w:t>8.</w:t>
      </w:r>
      <w:r w:rsidRPr="00286F0D">
        <w:tab/>
      </w:r>
      <w:r w:rsidR="00B06988" w:rsidRPr="00DF437E">
        <w:rPr>
          <w:spacing w:val="-6"/>
        </w:rPr>
        <w:t>Informacje o obowiązku osobistego wykonania przez wykonawcę kluczowych części zamówienia,</w:t>
      </w:r>
      <w:r w:rsidR="00B06988" w:rsidRPr="00286F0D">
        <w:t xml:space="preserve"> jeżeli Zamawiający dokonuje takiego zastrzeżenia zgodnie z art. 36a ust. 2 UPZP</w:t>
      </w:r>
    </w:p>
    <w:p w:rsidR="00433B4A" w:rsidRPr="00286F0D" w:rsidRDefault="00433B4A" w:rsidP="00433B4A">
      <w:pPr>
        <w:tabs>
          <w:tab w:val="left" w:pos="851"/>
        </w:tabs>
        <w:ind w:left="851" w:hanging="567"/>
        <w:jc w:val="both"/>
        <w:rPr>
          <w:spacing w:val="-4"/>
          <w:sz w:val="24"/>
        </w:rPr>
      </w:pPr>
      <w:r w:rsidRPr="00286F0D">
        <w:rPr>
          <w:sz w:val="24"/>
        </w:rPr>
        <w:t>8.</w:t>
      </w:r>
      <w:r w:rsidR="00B06988" w:rsidRPr="00286F0D">
        <w:rPr>
          <w:sz w:val="24"/>
        </w:rPr>
        <w:t>1</w:t>
      </w:r>
      <w:r w:rsidRPr="00286F0D">
        <w:rPr>
          <w:sz w:val="24"/>
        </w:rPr>
        <w:t>.</w:t>
      </w:r>
      <w:r w:rsidRPr="00286F0D">
        <w:rPr>
          <w:sz w:val="24"/>
        </w:rPr>
        <w:tab/>
      </w:r>
      <w:r w:rsidR="00697A55" w:rsidRPr="00286F0D">
        <w:rPr>
          <w:spacing w:val="-2"/>
          <w:sz w:val="24"/>
        </w:rPr>
        <w:t>Zamawiający nie zastrzega obowiązku osobistego wykonania przez wykonawcę kluczowych</w:t>
      </w:r>
      <w:r w:rsidR="00697A55" w:rsidRPr="00286F0D">
        <w:rPr>
          <w:sz w:val="24"/>
        </w:rPr>
        <w:t xml:space="preserve"> części zamówienia na roboty budowlane, </w:t>
      </w:r>
      <w:r w:rsidRPr="00286F0D">
        <w:rPr>
          <w:spacing w:val="-4"/>
          <w:sz w:val="24"/>
        </w:rPr>
        <w:t xml:space="preserve">zgodnie z art. 36a ust. 2 </w:t>
      </w:r>
      <w:r w:rsidR="00DD0F3F">
        <w:rPr>
          <w:spacing w:val="-4"/>
          <w:sz w:val="24"/>
        </w:rPr>
        <w:t xml:space="preserve">pkt 1 </w:t>
      </w:r>
      <w:r w:rsidRPr="00286F0D">
        <w:rPr>
          <w:spacing w:val="-4"/>
          <w:sz w:val="24"/>
        </w:rPr>
        <w:t>UPZP</w:t>
      </w:r>
      <w:r w:rsidR="00697A55" w:rsidRPr="00286F0D">
        <w:rPr>
          <w:spacing w:val="-4"/>
          <w:sz w:val="24"/>
        </w:rPr>
        <w:t>.</w:t>
      </w:r>
    </w:p>
    <w:p w:rsidR="00B06988" w:rsidRPr="00286F0D" w:rsidRDefault="00B06988" w:rsidP="00B06988">
      <w:pPr>
        <w:tabs>
          <w:tab w:val="left" w:pos="851"/>
        </w:tabs>
        <w:ind w:left="851" w:hanging="567"/>
        <w:jc w:val="both"/>
        <w:rPr>
          <w:sz w:val="24"/>
        </w:rPr>
      </w:pPr>
      <w:r w:rsidRPr="00286F0D">
        <w:rPr>
          <w:sz w:val="24"/>
        </w:rPr>
        <w:t>8.2.</w:t>
      </w:r>
      <w:r w:rsidRPr="00286F0D">
        <w:rPr>
          <w:sz w:val="24"/>
        </w:rPr>
        <w:tab/>
        <w:t>Wykonawca może powierzyć wykonanie części zamówienia podwykonawc</w:t>
      </w:r>
      <w:r w:rsidR="00A729B1">
        <w:rPr>
          <w:sz w:val="24"/>
        </w:rPr>
        <w:t>om</w:t>
      </w:r>
      <w:r w:rsidRPr="00286F0D">
        <w:rPr>
          <w:sz w:val="24"/>
        </w:rPr>
        <w:t>.</w:t>
      </w:r>
    </w:p>
    <w:p w:rsidR="00A729B1" w:rsidRPr="00286F0D" w:rsidRDefault="00A729B1" w:rsidP="00A729B1">
      <w:pPr>
        <w:tabs>
          <w:tab w:val="left" w:pos="851"/>
        </w:tabs>
        <w:ind w:left="851" w:hanging="567"/>
        <w:jc w:val="both"/>
        <w:rPr>
          <w:sz w:val="24"/>
        </w:rPr>
      </w:pPr>
      <w:r w:rsidRPr="00286F0D">
        <w:rPr>
          <w:sz w:val="24"/>
        </w:rPr>
        <w:t>8.3.</w:t>
      </w:r>
      <w:r w:rsidRPr="00286F0D">
        <w:rPr>
          <w:sz w:val="24"/>
        </w:rPr>
        <w:tab/>
      </w:r>
      <w:r w:rsidRPr="00286F0D">
        <w:rPr>
          <w:iCs/>
          <w:sz w:val="24"/>
          <w:szCs w:val="24"/>
        </w:rPr>
        <w:t>Wykonawca, który zamierza powierzyć wykonanie części zamówienia podwykonawcom składając oświadczeni</w:t>
      </w:r>
      <w:r>
        <w:rPr>
          <w:iCs/>
          <w:sz w:val="24"/>
          <w:szCs w:val="24"/>
        </w:rPr>
        <w:t>a</w:t>
      </w:r>
      <w:r w:rsidRPr="00286F0D">
        <w:rPr>
          <w:iCs/>
          <w:sz w:val="24"/>
          <w:szCs w:val="24"/>
        </w:rPr>
        <w:t xml:space="preserve"> </w:t>
      </w:r>
      <w:r>
        <w:rPr>
          <w:iCs/>
          <w:sz w:val="24"/>
          <w:szCs w:val="24"/>
        </w:rPr>
        <w:t xml:space="preserve">w formie Jednolitego Europejskiego Dokumentu Zamówienia </w:t>
      </w:r>
      <w:r w:rsidRPr="00E250E5">
        <w:rPr>
          <w:iCs/>
          <w:spacing w:val="-4"/>
          <w:sz w:val="24"/>
          <w:szCs w:val="24"/>
        </w:rPr>
        <w:t>(</w:t>
      </w:r>
      <w:r>
        <w:rPr>
          <w:iCs/>
          <w:spacing w:val="-4"/>
          <w:sz w:val="24"/>
          <w:szCs w:val="24"/>
        </w:rPr>
        <w:t xml:space="preserve">dalej </w:t>
      </w:r>
      <w:r w:rsidRPr="00E250E5">
        <w:rPr>
          <w:iCs/>
          <w:spacing w:val="-4"/>
          <w:sz w:val="24"/>
          <w:szCs w:val="24"/>
        </w:rPr>
        <w:t xml:space="preserve">JEDZ), zobowiązany jest wskazać części zamówienia </w:t>
      </w:r>
      <w:r w:rsidRPr="00E250E5">
        <w:rPr>
          <w:spacing w:val="-4"/>
          <w:sz w:val="24"/>
        </w:rPr>
        <w:t>(zakres rzeczowy)</w:t>
      </w:r>
      <w:r w:rsidRPr="00E250E5">
        <w:rPr>
          <w:iCs/>
          <w:spacing w:val="-4"/>
          <w:sz w:val="24"/>
          <w:szCs w:val="24"/>
        </w:rPr>
        <w:t>, których wykonanie</w:t>
      </w:r>
      <w:r w:rsidRPr="00286F0D">
        <w:rPr>
          <w:iCs/>
          <w:sz w:val="24"/>
          <w:szCs w:val="24"/>
        </w:rPr>
        <w:t xml:space="preserve"> zamierz</w:t>
      </w:r>
      <w:r>
        <w:rPr>
          <w:iCs/>
          <w:sz w:val="24"/>
          <w:szCs w:val="24"/>
        </w:rPr>
        <w:t xml:space="preserve">a powierzyć podwykonawcom oraz </w:t>
      </w:r>
      <w:r w:rsidRPr="00286F0D">
        <w:rPr>
          <w:iCs/>
          <w:sz w:val="24"/>
          <w:szCs w:val="24"/>
        </w:rPr>
        <w:t>poda</w:t>
      </w:r>
      <w:r>
        <w:rPr>
          <w:iCs/>
          <w:sz w:val="24"/>
          <w:szCs w:val="24"/>
        </w:rPr>
        <w:t xml:space="preserve">ć nazwy </w:t>
      </w:r>
      <w:r w:rsidRPr="00286F0D">
        <w:rPr>
          <w:iCs/>
          <w:sz w:val="24"/>
          <w:szCs w:val="24"/>
        </w:rPr>
        <w:t>firm podwykonawców</w:t>
      </w:r>
      <w:r>
        <w:rPr>
          <w:iCs/>
          <w:sz w:val="24"/>
          <w:szCs w:val="24"/>
        </w:rPr>
        <w:t>, o ile ich nazwy są wiadome</w:t>
      </w:r>
      <w:r w:rsidRPr="00286F0D">
        <w:rPr>
          <w:iCs/>
          <w:sz w:val="24"/>
          <w:szCs w:val="24"/>
        </w:rPr>
        <w:t>.</w:t>
      </w:r>
    </w:p>
    <w:p w:rsidR="00433B4A" w:rsidRPr="00286F0D" w:rsidRDefault="00433B4A" w:rsidP="00433B4A">
      <w:pPr>
        <w:tabs>
          <w:tab w:val="left" w:pos="851"/>
        </w:tabs>
        <w:ind w:left="851" w:hanging="567"/>
        <w:jc w:val="both"/>
        <w:rPr>
          <w:i/>
          <w:spacing w:val="-6"/>
          <w:sz w:val="24"/>
          <w:szCs w:val="24"/>
        </w:rPr>
      </w:pPr>
      <w:r w:rsidRPr="00A729B1">
        <w:rPr>
          <w:sz w:val="24"/>
        </w:rPr>
        <w:t>8.4.</w:t>
      </w:r>
      <w:r w:rsidRPr="00A729B1">
        <w:rPr>
          <w:sz w:val="24"/>
        </w:rPr>
        <w:tab/>
      </w:r>
      <w:r w:rsidRPr="00A729B1">
        <w:rPr>
          <w:sz w:val="24"/>
          <w:szCs w:val="24"/>
        </w:rPr>
        <w:t>Wykonawca, odpowiedzialny jest za działania lub zaniechania osób, z których pomocą zobowiązanie wykonuje</w:t>
      </w:r>
      <w:r w:rsidRPr="00A729B1">
        <w:rPr>
          <w:i/>
          <w:iCs/>
          <w:sz w:val="24"/>
          <w:szCs w:val="24"/>
        </w:rPr>
        <w:t>,</w:t>
      </w:r>
      <w:r w:rsidRPr="00A729B1">
        <w:rPr>
          <w:sz w:val="24"/>
          <w:szCs w:val="24"/>
        </w:rPr>
        <w:t xml:space="preserve"> jak również osób, którym wykonanie zobowiązania powierza, jak za własne zachowanie </w:t>
      </w:r>
      <w:r w:rsidRPr="00A729B1">
        <w:rPr>
          <w:i/>
          <w:iCs/>
          <w:sz w:val="24"/>
          <w:szCs w:val="24"/>
        </w:rPr>
        <w:t xml:space="preserve">(art.474 </w:t>
      </w:r>
      <w:proofErr w:type="spellStart"/>
      <w:r w:rsidRPr="00A729B1">
        <w:rPr>
          <w:i/>
          <w:iCs/>
          <w:sz w:val="24"/>
          <w:szCs w:val="24"/>
        </w:rPr>
        <w:t>K.c</w:t>
      </w:r>
      <w:proofErr w:type="spellEnd"/>
      <w:r w:rsidRPr="00A729B1">
        <w:rPr>
          <w:i/>
          <w:iCs/>
          <w:sz w:val="24"/>
          <w:szCs w:val="24"/>
        </w:rPr>
        <w:t>)</w:t>
      </w:r>
      <w:r w:rsidRPr="00A729B1">
        <w:rPr>
          <w:i/>
          <w:spacing w:val="-6"/>
          <w:sz w:val="24"/>
          <w:szCs w:val="24"/>
        </w:rPr>
        <w:t>.</w:t>
      </w:r>
    </w:p>
    <w:p w:rsidR="002F35F0" w:rsidRDefault="00433B4A" w:rsidP="001E296B">
      <w:pPr>
        <w:pStyle w:val="Subhead2"/>
        <w:tabs>
          <w:tab w:val="left" w:pos="284"/>
        </w:tabs>
        <w:spacing w:before="200" w:after="100"/>
        <w:ind w:left="284" w:hanging="284"/>
        <w:jc w:val="both"/>
      </w:pPr>
      <w:r>
        <w:t>9.</w:t>
      </w:r>
      <w:r>
        <w:tab/>
        <w:t>Termin wykonania zamówienia</w:t>
      </w:r>
    </w:p>
    <w:p w:rsidR="00A729B1" w:rsidRDefault="0013596E" w:rsidP="008D77C0">
      <w:pPr>
        <w:widowControl w:val="0"/>
        <w:suppressAutoHyphens/>
        <w:ind w:left="491"/>
        <w:contextualSpacing/>
        <w:jc w:val="both"/>
        <w:rPr>
          <w:sz w:val="24"/>
          <w:szCs w:val="24"/>
        </w:rPr>
      </w:pPr>
      <w:bookmarkStart w:id="0" w:name="_Hlk508715969"/>
      <w:r w:rsidRPr="008D77C0">
        <w:rPr>
          <w:sz w:val="24"/>
          <w:szCs w:val="24"/>
        </w:rPr>
        <w:t xml:space="preserve">Termin </w:t>
      </w:r>
      <w:r w:rsidR="008D77C0">
        <w:rPr>
          <w:sz w:val="24"/>
          <w:szCs w:val="24"/>
        </w:rPr>
        <w:t xml:space="preserve">wykonania zamówienia: </w:t>
      </w:r>
      <w:r w:rsidRPr="008D77C0">
        <w:rPr>
          <w:b/>
          <w:sz w:val="24"/>
          <w:szCs w:val="24"/>
        </w:rPr>
        <w:t>od podpisania umowy do dnia 18.10.201</w:t>
      </w:r>
      <w:r w:rsidR="008D77C0" w:rsidRPr="008D77C0">
        <w:rPr>
          <w:b/>
          <w:sz w:val="24"/>
          <w:szCs w:val="24"/>
        </w:rPr>
        <w:t>9</w:t>
      </w:r>
      <w:r w:rsidRPr="008D77C0">
        <w:rPr>
          <w:b/>
          <w:sz w:val="24"/>
          <w:szCs w:val="24"/>
        </w:rPr>
        <w:t xml:space="preserve"> roku.</w:t>
      </w:r>
      <w:r w:rsidR="008D77C0" w:rsidRPr="00A729B1">
        <w:rPr>
          <w:sz w:val="24"/>
          <w:szCs w:val="24"/>
        </w:rPr>
        <w:t>,</w:t>
      </w:r>
    </w:p>
    <w:p w:rsidR="0013596E" w:rsidRPr="008D77C0" w:rsidRDefault="008D77C0" w:rsidP="008D77C0">
      <w:pPr>
        <w:widowControl w:val="0"/>
        <w:suppressAutoHyphens/>
        <w:ind w:left="491"/>
        <w:contextualSpacing/>
        <w:jc w:val="both"/>
        <w:rPr>
          <w:sz w:val="24"/>
          <w:szCs w:val="24"/>
        </w:rPr>
      </w:pPr>
      <w:r w:rsidRPr="008D77C0">
        <w:rPr>
          <w:sz w:val="24"/>
          <w:szCs w:val="24"/>
        </w:rPr>
        <w:t>przy czym:</w:t>
      </w:r>
      <w:r w:rsidR="0013596E" w:rsidRPr="008D77C0">
        <w:rPr>
          <w:sz w:val="24"/>
          <w:szCs w:val="24"/>
        </w:rPr>
        <w:t xml:space="preserve"> </w:t>
      </w:r>
    </w:p>
    <w:p w:rsidR="0013596E" w:rsidRPr="008D77C0" w:rsidRDefault="008D77C0" w:rsidP="00DB1CEB">
      <w:pPr>
        <w:pStyle w:val="Akapitzlist"/>
        <w:widowControl w:val="0"/>
        <w:numPr>
          <w:ilvl w:val="1"/>
          <w:numId w:val="14"/>
        </w:numPr>
        <w:suppressAutoHyphens/>
        <w:ind w:left="851" w:hanging="284"/>
        <w:contextualSpacing/>
        <w:jc w:val="both"/>
        <w:rPr>
          <w:sz w:val="24"/>
          <w:szCs w:val="24"/>
        </w:rPr>
      </w:pPr>
      <w:r w:rsidRPr="008D77C0">
        <w:rPr>
          <w:sz w:val="24"/>
          <w:szCs w:val="24"/>
        </w:rPr>
        <w:t>r</w:t>
      </w:r>
      <w:r w:rsidR="0013596E" w:rsidRPr="008D77C0">
        <w:rPr>
          <w:sz w:val="24"/>
          <w:szCs w:val="24"/>
        </w:rPr>
        <w:t>oboty budowlane (związane z przebudową torowiska tramwajowego, sieci trakcyjnej, sterowania rozjazdami i infrastrukturą przystankową) na obszarze węzła rozjazdowego zlokalizowanego przy ul. Szarych Szeregów, ul. Bełzy i ul. Szpitalnej</w:t>
      </w:r>
      <w:r w:rsidR="0013596E" w:rsidRPr="008D77C0">
        <w:rPr>
          <w:b/>
          <w:sz w:val="24"/>
          <w:szCs w:val="24"/>
        </w:rPr>
        <w:t xml:space="preserve"> </w:t>
      </w:r>
      <w:r w:rsidR="0013596E" w:rsidRPr="008D77C0">
        <w:rPr>
          <w:sz w:val="24"/>
          <w:szCs w:val="24"/>
        </w:rPr>
        <w:t xml:space="preserve">będzie można rozpocząć dopiero </w:t>
      </w:r>
      <w:r w:rsidR="0013596E" w:rsidRPr="008D77C0">
        <w:rPr>
          <w:b/>
          <w:sz w:val="24"/>
          <w:szCs w:val="24"/>
        </w:rPr>
        <w:t>od 01.07.2018 roku</w:t>
      </w:r>
      <w:r w:rsidRPr="008D77C0">
        <w:rPr>
          <w:b/>
          <w:sz w:val="24"/>
          <w:szCs w:val="24"/>
        </w:rPr>
        <w:t>,</w:t>
      </w:r>
      <w:r w:rsidR="0013596E" w:rsidRPr="008D77C0">
        <w:rPr>
          <w:sz w:val="24"/>
          <w:szCs w:val="24"/>
        </w:rPr>
        <w:t xml:space="preserve"> a zakończyć najpóźniej </w:t>
      </w:r>
      <w:r w:rsidR="0013596E" w:rsidRPr="008D77C0">
        <w:rPr>
          <w:b/>
          <w:sz w:val="24"/>
          <w:szCs w:val="24"/>
        </w:rPr>
        <w:t>do 18.05.2019 roku</w:t>
      </w:r>
      <w:r w:rsidR="0013596E" w:rsidRPr="008D77C0">
        <w:rPr>
          <w:sz w:val="24"/>
          <w:szCs w:val="24"/>
        </w:rPr>
        <w:t xml:space="preserve">. </w:t>
      </w:r>
      <w:r w:rsidR="00137CE5">
        <w:rPr>
          <w:sz w:val="24"/>
          <w:szCs w:val="24"/>
        </w:rPr>
        <w:tab/>
      </w:r>
      <w:r w:rsidR="00137CE5">
        <w:rPr>
          <w:sz w:val="24"/>
          <w:szCs w:val="24"/>
        </w:rPr>
        <w:br/>
      </w:r>
      <w:r w:rsidR="0013596E" w:rsidRPr="00137CE5">
        <w:rPr>
          <w:spacing w:val="-4"/>
          <w:sz w:val="24"/>
          <w:szCs w:val="24"/>
        </w:rPr>
        <w:t>W tym czasie zostanie wstrzymany ruch tramwajowy na obszarze całego węzła tramwajowego.</w:t>
      </w:r>
      <w:r w:rsidR="0013596E" w:rsidRPr="008D77C0">
        <w:rPr>
          <w:sz w:val="24"/>
          <w:szCs w:val="24"/>
        </w:rPr>
        <w:t xml:space="preserve"> </w:t>
      </w:r>
      <w:r>
        <w:rPr>
          <w:sz w:val="24"/>
          <w:szCs w:val="24"/>
        </w:rPr>
        <w:br/>
      </w:r>
      <w:r w:rsidR="0013596E" w:rsidRPr="00137CE5">
        <w:rPr>
          <w:spacing w:val="-2"/>
          <w:sz w:val="24"/>
          <w:szCs w:val="24"/>
        </w:rPr>
        <w:t xml:space="preserve">Od </w:t>
      </w:r>
      <w:r w:rsidRPr="00137CE5">
        <w:rPr>
          <w:spacing w:val="-2"/>
          <w:sz w:val="24"/>
          <w:szCs w:val="24"/>
        </w:rPr>
        <w:t xml:space="preserve">dnia </w:t>
      </w:r>
      <w:r w:rsidR="0013596E" w:rsidRPr="00137CE5">
        <w:rPr>
          <w:b/>
          <w:spacing w:val="-2"/>
          <w:sz w:val="24"/>
          <w:szCs w:val="24"/>
        </w:rPr>
        <w:t>01.06.2019 roku</w:t>
      </w:r>
      <w:r w:rsidR="0013596E" w:rsidRPr="00137CE5">
        <w:rPr>
          <w:spacing w:val="-2"/>
          <w:sz w:val="24"/>
          <w:szCs w:val="24"/>
        </w:rPr>
        <w:t xml:space="preserve"> musi być możliwość przejazdu tramwajem przez węzeł w kierunku</w:t>
      </w:r>
      <w:r w:rsidR="0013596E" w:rsidRPr="008D77C0">
        <w:rPr>
          <w:sz w:val="24"/>
          <w:szCs w:val="24"/>
        </w:rPr>
        <w:t xml:space="preserve"> do pętli Kapuściska i do pętli Glinki</w:t>
      </w:r>
      <w:r w:rsidR="000A6684">
        <w:rPr>
          <w:sz w:val="24"/>
          <w:szCs w:val="24"/>
        </w:rPr>
        <w:t>;</w:t>
      </w:r>
    </w:p>
    <w:p w:rsidR="0013596E" w:rsidRPr="0013596E" w:rsidRDefault="00137CE5" w:rsidP="00DB1CEB">
      <w:pPr>
        <w:pStyle w:val="Akapitzlist"/>
        <w:widowControl w:val="0"/>
        <w:numPr>
          <w:ilvl w:val="1"/>
          <w:numId w:val="14"/>
        </w:numPr>
        <w:suppressAutoHyphens/>
        <w:ind w:left="851" w:hanging="284"/>
        <w:contextualSpacing/>
        <w:jc w:val="both"/>
        <w:rPr>
          <w:sz w:val="24"/>
          <w:szCs w:val="24"/>
        </w:rPr>
      </w:pPr>
      <w:r w:rsidRPr="00137CE5">
        <w:rPr>
          <w:spacing w:val="-2"/>
          <w:sz w:val="24"/>
          <w:szCs w:val="24"/>
        </w:rPr>
        <w:t>t</w:t>
      </w:r>
      <w:r w:rsidR="0013596E" w:rsidRPr="00137CE5">
        <w:rPr>
          <w:spacing w:val="-2"/>
          <w:sz w:val="24"/>
          <w:szCs w:val="24"/>
        </w:rPr>
        <w:t>erminy zakończenia robót umożliwiających regularną obsługę linii tramwajowej, obejmujące</w:t>
      </w:r>
      <w:r w:rsidR="0013596E" w:rsidRPr="0013596E">
        <w:rPr>
          <w:sz w:val="24"/>
          <w:szCs w:val="24"/>
        </w:rPr>
        <w:t xml:space="preserve"> także uzyskanie częściowego pozwolenia na użytkowanie przed zakończeniem wszystkich robót  ustala się następująco:</w:t>
      </w:r>
    </w:p>
    <w:p w:rsidR="0013596E" w:rsidRPr="0013596E" w:rsidRDefault="0013596E" w:rsidP="00DB1CEB">
      <w:pPr>
        <w:pStyle w:val="Akapitzlist"/>
        <w:widowControl w:val="0"/>
        <w:numPr>
          <w:ilvl w:val="0"/>
          <w:numId w:val="17"/>
        </w:numPr>
        <w:suppressAutoHyphens/>
        <w:ind w:left="1418" w:hanging="284"/>
        <w:jc w:val="both"/>
        <w:rPr>
          <w:sz w:val="24"/>
          <w:szCs w:val="24"/>
        </w:rPr>
      </w:pPr>
      <w:r w:rsidRPr="00137CE5">
        <w:rPr>
          <w:spacing w:val="-2"/>
          <w:sz w:val="24"/>
          <w:szCs w:val="24"/>
        </w:rPr>
        <w:t>na terenie węzła rozjazdowego zlokalizowanego przy ul. Szarych Szeregów, Szpitalnej,</w:t>
      </w:r>
      <w:r w:rsidRPr="0013596E">
        <w:rPr>
          <w:sz w:val="24"/>
          <w:szCs w:val="24"/>
        </w:rPr>
        <w:t xml:space="preserve"> Bełzy w relacji pętla Kapuściska kierunek ul. Toruńska </w:t>
      </w:r>
      <w:r w:rsidR="00137CE5">
        <w:rPr>
          <w:sz w:val="24"/>
          <w:szCs w:val="24"/>
        </w:rPr>
        <w:t xml:space="preserve"> - </w:t>
      </w:r>
      <w:r w:rsidRPr="00137CE5">
        <w:rPr>
          <w:b/>
          <w:sz w:val="24"/>
          <w:szCs w:val="24"/>
        </w:rPr>
        <w:t>do 31.05.2019 r</w:t>
      </w:r>
      <w:r w:rsidR="00137CE5" w:rsidRPr="00137CE5">
        <w:rPr>
          <w:b/>
          <w:sz w:val="24"/>
          <w:szCs w:val="24"/>
        </w:rPr>
        <w:t>.,</w:t>
      </w:r>
    </w:p>
    <w:p w:rsidR="0013596E" w:rsidRPr="0013596E" w:rsidRDefault="0013596E" w:rsidP="00DB1CEB">
      <w:pPr>
        <w:pStyle w:val="Akapitzlist"/>
        <w:widowControl w:val="0"/>
        <w:numPr>
          <w:ilvl w:val="0"/>
          <w:numId w:val="17"/>
        </w:numPr>
        <w:suppressAutoHyphens/>
        <w:ind w:left="1418" w:hanging="284"/>
        <w:jc w:val="both"/>
        <w:rPr>
          <w:sz w:val="24"/>
          <w:szCs w:val="24"/>
        </w:rPr>
      </w:pPr>
      <w:r w:rsidRPr="00137CE5">
        <w:rPr>
          <w:spacing w:val="-2"/>
          <w:sz w:val="24"/>
          <w:szCs w:val="24"/>
        </w:rPr>
        <w:t>na terenie węzła rozjazdowego zlokalizowanego przy ul. Szarych Szeregów, Szpitalnej</w:t>
      </w:r>
      <w:r w:rsidRPr="0013596E">
        <w:rPr>
          <w:sz w:val="24"/>
          <w:szCs w:val="24"/>
        </w:rPr>
        <w:t xml:space="preserve">, Bełzy w relacji pętla Glinki kierunek ul. Toruńska </w:t>
      </w:r>
      <w:r w:rsidR="00137CE5">
        <w:rPr>
          <w:sz w:val="24"/>
          <w:szCs w:val="24"/>
        </w:rPr>
        <w:t xml:space="preserve">- </w:t>
      </w:r>
      <w:r w:rsidRPr="00137CE5">
        <w:rPr>
          <w:b/>
          <w:sz w:val="24"/>
          <w:szCs w:val="24"/>
        </w:rPr>
        <w:t>do 31.05.2019 r.</w:t>
      </w:r>
      <w:r w:rsidR="000A6684">
        <w:rPr>
          <w:b/>
          <w:sz w:val="24"/>
          <w:szCs w:val="24"/>
        </w:rPr>
        <w:t>;</w:t>
      </w:r>
    </w:p>
    <w:p w:rsidR="0013596E" w:rsidRDefault="00137CE5" w:rsidP="00DB1CEB">
      <w:pPr>
        <w:pStyle w:val="Akapitzlist"/>
        <w:widowControl w:val="0"/>
        <w:numPr>
          <w:ilvl w:val="1"/>
          <w:numId w:val="14"/>
        </w:numPr>
        <w:suppressAutoHyphens/>
        <w:ind w:left="851" w:hanging="284"/>
        <w:contextualSpacing/>
        <w:jc w:val="both"/>
        <w:rPr>
          <w:sz w:val="24"/>
          <w:szCs w:val="24"/>
        </w:rPr>
      </w:pPr>
      <w:r>
        <w:rPr>
          <w:sz w:val="24"/>
          <w:szCs w:val="24"/>
        </w:rPr>
        <w:t>t</w:t>
      </w:r>
      <w:r w:rsidR="0013596E" w:rsidRPr="0013596E">
        <w:rPr>
          <w:sz w:val="24"/>
          <w:szCs w:val="24"/>
        </w:rPr>
        <w:t xml:space="preserve">erminy zakończenia wszystkich robót objętych umową </w:t>
      </w:r>
      <w:r w:rsidRPr="0013596E">
        <w:rPr>
          <w:sz w:val="24"/>
          <w:szCs w:val="24"/>
        </w:rPr>
        <w:t>mus</w:t>
      </w:r>
      <w:r>
        <w:rPr>
          <w:sz w:val="24"/>
          <w:szCs w:val="24"/>
        </w:rPr>
        <w:t>zą</w:t>
      </w:r>
      <w:r w:rsidRPr="0013596E">
        <w:rPr>
          <w:sz w:val="24"/>
          <w:szCs w:val="24"/>
        </w:rPr>
        <w:t xml:space="preserve"> </w:t>
      </w:r>
      <w:r w:rsidR="0013596E" w:rsidRPr="0013596E">
        <w:rPr>
          <w:sz w:val="24"/>
          <w:szCs w:val="24"/>
        </w:rPr>
        <w:t xml:space="preserve">nastąpić </w:t>
      </w:r>
      <w:r w:rsidR="0013596E" w:rsidRPr="0013596E">
        <w:rPr>
          <w:b/>
          <w:sz w:val="24"/>
          <w:szCs w:val="24"/>
        </w:rPr>
        <w:t>do 18.10.2019 r</w:t>
      </w:r>
      <w:r>
        <w:rPr>
          <w:b/>
          <w:sz w:val="24"/>
          <w:szCs w:val="24"/>
        </w:rPr>
        <w:t xml:space="preserve">. </w:t>
      </w:r>
      <w:r w:rsidR="0013596E" w:rsidRPr="0013596E">
        <w:rPr>
          <w:sz w:val="24"/>
          <w:szCs w:val="24"/>
        </w:rPr>
        <w:t>Zakończone roboty powinny umożliwiać regularną obsługę linii tramwajowej, obejmujące także uzyskanie pozwolenia na użytkowanie.</w:t>
      </w:r>
    </w:p>
    <w:bookmarkEnd w:id="0"/>
    <w:p w:rsidR="0079074D" w:rsidRDefault="0079074D" w:rsidP="001E296B">
      <w:pPr>
        <w:pStyle w:val="Subhead2"/>
        <w:tabs>
          <w:tab w:val="left" w:pos="284"/>
        </w:tabs>
        <w:spacing w:before="200" w:after="100"/>
        <w:ind w:left="283" w:hanging="425"/>
        <w:jc w:val="both"/>
        <w:rPr>
          <w:szCs w:val="24"/>
        </w:rPr>
      </w:pPr>
      <w:r w:rsidRPr="008C5E5C">
        <w:rPr>
          <w:szCs w:val="24"/>
        </w:rPr>
        <w:t>10.</w:t>
      </w:r>
      <w:r w:rsidRPr="008C5E5C">
        <w:rPr>
          <w:szCs w:val="24"/>
        </w:rPr>
        <w:tab/>
        <w:t xml:space="preserve">Warunki udziału w postępowaniu </w:t>
      </w:r>
      <w:r w:rsidR="00857C9A">
        <w:rPr>
          <w:szCs w:val="24"/>
        </w:rPr>
        <w:t>oraz brak podstaw do wykluczenia</w:t>
      </w:r>
    </w:p>
    <w:p w:rsidR="00B2391A" w:rsidRPr="00990777" w:rsidRDefault="00B2391A" w:rsidP="005075B3">
      <w:pPr>
        <w:ind w:firstLine="227"/>
        <w:jc w:val="both"/>
        <w:rPr>
          <w:bCs/>
          <w:sz w:val="24"/>
          <w:szCs w:val="24"/>
        </w:rPr>
      </w:pPr>
      <w:r w:rsidRPr="00990777">
        <w:rPr>
          <w:bCs/>
          <w:sz w:val="24"/>
          <w:szCs w:val="24"/>
        </w:rPr>
        <w:t>10.1. O udzielenie zamówienia mogą ubiegać się wykonawcy, którzy:</w:t>
      </w:r>
    </w:p>
    <w:p w:rsidR="005075B3" w:rsidRPr="0072406F" w:rsidRDefault="005075B3" w:rsidP="00DB1CEB">
      <w:pPr>
        <w:numPr>
          <w:ilvl w:val="1"/>
          <w:numId w:val="18"/>
        </w:numPr>
        <w:tabs>
          <w:tab w:val="clear" w:pos="1440"/>
          <w:tab w:val="num" w:pos="993"/>
        </w:tabs>
        <w:ind w:left="1135" w:hanging="284"/>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w:t>
      </w:r>
      <w:r>
        <w:rPr>
          <w:bCs/>
          <w:sz w:val="24"/>
          <w:szCs w:val="24"/>
        </w:rPr>
        <w:t>oraz</w:t>
      </w:r>
      <w:r w:rsidRPr="00556600">
        <w:rPr>
          <w:bCs/>
          <w:sz w:val="24"/>
          <w:szCs w:val="24"/>
        </w:rPr>
        <w:t xml:space="preserve"> art. 24 ust</w:t>
      </w:r>
      <w:r>
        <w:rPr>
          <w:bCs/>
          <w:sz w:val="24"/>
          <w:szCs w:val="24"/>
        </w:rPr>
        <w:t>.</w:t>
      </w:r>
      <w:r w:rsidRPr="00556600">
        <w:rPr>
          <w:bCs/>
          <w:sz w:val="24"/>
          <w:szCs w:val="24"/>
        </w:rPr>
        <w:t xml:space="preserve"> 5 pkt 1</w:t>
      </w:r>
      <w:r>
        <w:rPr>
          <w:bCs/>
          <w:sz w:val="24"/>
          <w:szCs w:val="24"/>
        </w:rPr>
        <w:t xml:space="preserve"> i </w:t>
      </w:r>
      <w:r w:rsidRPr="00556600">
        <w:rPr>
          <w:bCs/>
          <w:sz w:val="24"/>
          <w:szCs w:val="24"/>
        </w:rPr>
        <w:t>8 UPZP</w:t>
      </w:r>
      <w:r>
        <w:rPr>
          <w:bCs/>
          <w:sz w:val="24"/>
          <w:szCs w:val="24"/>
        </w:rPr>
        <w:t>, oraz</w:t>
      </w:r>
    </w:p>
    <w:p w:rsidR="005075B3" w:rsidRDefault="005075B3" w:rsidP="00DB1CEB">
      <w:pPr>
        <w:numPr>
          <w:ilvl w:val="1"/>
          <w:numId w:val="18"/>
        </w:numPr>
        <w:tabs>
          <w:tab w:val="clear" w:pos="1440"/>
          <w:tab w:val="num" w:pos="993"/>
        </w:tabs>
        <w:ind w:left="1135" w:hanging="284"/>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 xml:space="preserve">o zamówieniu </w:t>
      </w:r>
      <w:r>
        <w:rPr>
          <w:bCs/>
          <w:spacing w:val="-4"/>
          <w:sz w:val="24"/>
          <w:szCs w:val="24"/>
        </w:rPr>
        <w:t>i</w:t>
      </w:r>
      <w:r w:rsidRPr="0072406F">
        <w:rPr>
          <w:bCs/>
          <w:spacing w:val="-4"/>
          <w:sz w:val="24"/>
          <w:szCs w:val="24"/>
        </w:rPr>
        <w:t xml:space="preserve"> pkt 10.</w:t>
      </w:r>
      <w:r>
        <w:rPr>
          <w:bCs/>
          <w:spacing w:val="-4"/>
          <w:sz w:val="24"/>
          <w:szCs w:val="24"/>
        </w:rPr>
        <w:t>2</w:t>
      </w:r>
      <w:r w:rsidRPr="0072406F">
        <w:rPr>
          <w:bCs/>
          <w:spacing w:val="-4"/>
          <w:sz w:val="24"/>
          <w:szCs w:val="24"/>
        </w:rPr>
        <w:t xml:space="preserve"> SIWZ</w:t>
      </w:r>
      <w:r w:rsidRPr="0072406F">
        <w:rPr>
          <w:bCs/>
          <w:sz w:val="24"/>
          <w:szCs w:val="24"/>
        </w:rPr>
        <w:t>.</w:t>
      </w:r>
    </w:p>
    <w:p w:rsidR="005075B3" w:rsidRDefault="005075B3" w:rsidP="005075B3">
      <w:pPr>
        <w:ind w:left="851"/>
        <w:jc w:val="both"/>
        <w:rPr>
          <w:bCs/>
          <w:sz w:val="24"/>
          <w:szCs w:val="24"/>
        </w:rPr>
      </w:pPr>
      <w:r>
        <w:rPr>
          <w:bCs/>
          <w:sz w:val="24"/>
          <w:szCs w:val="24"/>
        </w:rPr>
        <w:t xml:space="preserve">Zamawiający określa warunki udziału w postępowaniu oraz wymagane od wykonawców </w:t>
      </w:r>
      <w:r w:rsidRPr="008440BF">
        <w:rPr>
          <w:bCs/>
          <w:spacing w:val="-2"/>
          <w:sz w:val="24"/>
          <w:szCs w:val="24"/>
        </w:rPr>
        <w:t>środki dowodowe w sposób proporcjonalny do przedmiotu zamówienia oraz umożliwiający</w:t>
      </w:r>
      <w:r>
        <w:rPr>
          <w:bCs/>
          <w:sz w:val="24"/>
          <w:szCs w:val="24"/>
        </w:rPr>
        <w:t xml:space="preserve"> ocenę zdolności wykonawcy do należytego wykonania zamówienia, w szczególności wyrażając je jako minimalne poziomy zdolności.</w:t>
      </w:r>
    </w:p>
    <w:p w:rsidR="005075B3" w:rsidRDefault="005075B3" w:rsidP="005075B3">
      <w:pPr>
        <w:ind w:left="851"/>
        <w:jc w:val="both"/>
        <w:rPr>
          <w:bCs/>
          <w:sz w:val="24"/>
          <w:szCs w:val="24"/>
        </w:rPr>
      </w:pPr>
      <w:r w:rsidRPr="00334505">
        <w:rPr>
          <w:bCs/>
          <w:spacing w:val="-6"/>
          <w:sz w:val="24"/>
          <w:szCs w:val="24"/>
        </w:rPr>
        <w:t>Zamawiający określa takie same warunki udziału postępowaniu dla wykonawców ubiegających</w:t>
      </w:r>
      <w:r w:rsidRPr="008440BF">
        <w:rPr>
          <w:bCs/>
          <w:spacing w:val="-4"/>
          <w:sz w:val="24"/>
          <w:szCs w:val="24"/>
        </w:rPr>
        <w:t xml:space="preserve"> się o udzielenie zamówienia samodzielnie, jak i dla wykonawców występujących</w:t>
      </w:r>
      <w:r w:rsidRPr="0072406F">
        <w:rPr>
          <w:bCs/>
          <w:sz w:val="24"/>
          <w:szCs w:val="24"/>
        </w:rPr>
        <w:t xml:space="preserve"> wspólnie, na podstawie art. 23 ust. 1 UPZP.</w:t>
      </w:r>
    </w:p>
    <w:p w:rsidR="005075B3" w:rsidRPr="00F97CED" w:rsidRDefault="005075B3" w:rsidP="005075B3">
      <w:pPr>
        <w:spacing w:before="60"/>
        <w:ind w:left="851" w:hanging="567"/>
        <w:jc w:val="both"/>
        <w:rPr>
          <w:bCs/>
          <w:sz w:val="24"/>
          <w:szCs w:val="24"/>
        </w:rPr>
      </w:pPr>
      <w:r>
        <w:rPr>
          <w:bCs/>
          <w:sz w:val="24"/>
          <w:szCs w:val="24"/>
        </w:rPr>
        <w:t>10.2.</w:t>
      </w:r>
      <w:r>
        <w:rPr>
          <w:bCs/>
          <w:sz w:val="24"/>
          <w:szCs w:val="24"/>
        </w:rPr>
        <w:tab/>
      </w:r>
      <w:r w:rsidRPr="00C54FF1">
        <w:rPr>
          <w:b/>
          <w:bCs/>
          <w:sz w:val="24"/>
          <w:szCs w:val="24"/>
        </w:rPr>
        <w:t>Warunki udziału w postępowaniu</w:t>
      </w:r>
      <w:r>
        <w:rPr>
          <w:b/>
          <w:bCs/>
          <w:sz w:val="24"/>
          <w:szCs w:val="24"/>
        </w:rPr>
        <w:t>:</w:t>
      </w:r>
    </w:p>
    <w:p w:rsidR="00B2391A" w:rsidRPr="00990777" w:rsidRDefault="00B2391A" w:rsidP="00F13424">
      <w:pPr>
        <w:numPr>
          <w:ilvl w:val="0"/>
          <w:numId w:val="4"/>
        </w:numPr>
        <w:tabs>
          <w:tab w:val="left" w:pos="567"/>
        </w:tabs>
        <w:spacing w:before="60"/>
        <w:ind w:left="1191" w:hanging="340"/>
        <w:jc w:val="both"/>
        <w:rPr>
          <w:bCs/>
          <w:sz w:val="24"/>
          <w:szCs w:val="24"/>
          <w:u w:val="single"/>
        </w:rPr>
      </w:pPr>
      <w:r w:rsidRPr="00990777">
        <w:rPr>
          <w:bCs/>
          <w:sz w:val="24"/>
          <w:szCs w:val="24"/>
          <w:u w:val="single"/>
        </w:rPr>
        <w:t xml:space="preserve">kompetencji lub uprawnień do prowadzenia określonej działalności zawodowej, </w:t>
      </w:r>
      <w:r w:rsidR="00DD0F3F">
        <w:rPr>
          <w:bCs/>
          <w:sz w:val="24"/>
          <w:szCs w:val="24"/>
          <w:u w:val="single"/>
        </w:rPr>
        <w:br/>
      </w:r>
      <w:r w:rsidRPr="00990777">
        <w:rPr>
          <w:bCs/>
          <w:sz w:val="24"/>
          <w:szCs w:val="24"/>
          <w:u w:val="single"/>
        </w:rPr>
        <w:t>o ile wynika to z odrębnych przepisów:</w:t>
      </w:r>
    </w:p>
    <w:p w:rsidR="00B2391A" w:rsidRPr="00990777" w:rsidRDefault="00B2391A" w:rsidP="00B2391A">
      <w:pPr>
        <w:spacing w:before="100"/>
        <w:ind w:left="1191"/>
        <w:jc w:val="both"/>
        <w:rPr>
          <w:color w:val="000000"/>
          <w:sz w:val="24"/>
          <w:szCs w:val="24"/>
        </w:rPr>
      </w:pPr>
      <w:r w:rsidRPr="00990777">
        <w:rPr>
          <w:sz w:val="24"/>
          <w:szCs w:val="24"/>
        </w:rPr>
        <w:t>Zamawiaj</w:t>
      </w:r>
      <w:r w:rsidRPr="00990777">
        <w:rPr>
          <w:rFonts w:eastAsia="TimesNewRoman"/>
          <w:sz w:val="24"/>
          <w:szCs w:val="24"/>
        </w:rPr>
        <w:t>ą</w:t>
      </w:r>
      <w:r w:rsidRPr="00990777">
        <w:rPr>
          <w:sz w:val="24"/>
          <w:szCs w:val="24"/>
        </w:rPr>
        <w:t xml:space="preserve">cy </w:t>
      </w:r>
      <w:r w:rsidRPr="00DD0F3F">
        <w:rPr>
          <w:b/>
          <w:sz w:val="24"/>
          <w:szCs w:val="24"/>
        </w:rPr>
        <w:t>nie okre</w:t>
      </w:r>
      <w:r w:rsidRPr="00DD0F3F">
        <w:rPr>
          <w:rFonts w:eastAsia="TimesNewRoman"/>
          <w:b/>
          <w:sz w:val="24"/>
          <w:szCs w:val="24"/>
        </w:rPr>
        <w:t>ś</w:t>
      </w:r>
      <w:r w:rsidRPr="00DD0F3F">
        <w:rPr>
          <w:b/>
          <w:sz w:val="24"/>
          <w:szCs w:val="24"/>
        </w:rPr>
        <w:t>la</w:t>
      </w:r>
      <w:r w:rsidRPr="00990777">
        <w:rPr>
          <w:sz w:val="24"/>
          <w:szCs w:val="24"/>
        </w:rPr>
        <w:t xml:space="preserve"> warunku udziału w post</w:t>
      </w:r>
      <w:r w:rsidRPr="00990777">
        <w:rPr>
          <w:rFonts w:eastAsia="TimesNewRoman"/>
          <w:sz w:val="24"/>
          <w:szCs w:val="24"/>
        </w:rPr>
        <w:t>ę</w:t>
      </w:r>
      <w:r w:rsidRPr="00990777">
        <w:rPr>
          <w:sz w:val="24"/>
          <w:szCs w:val="24"/>
        </w:rPr>
        <w:t>powaniu w tym zakresie.</w:t>
      </w:r>
    </w:p>
    <w:p w:rsidR="00B2391A" w:rsidRPr="00A50164" w:rsidRDefault="00B2391A" w:rsidP="00F13424">
      <w:pPr>
        <w:numPr>
          <w:ilvl w:val="0"/>
          <w:numId w:val="4"/>
        </w:numPr>
        <w:tabs>
          <w:tab w:val="left" w:pos="284"/>
          <w:tab w:val="left" w:pos="709"/>
        </w:tabs>
        <w:spacing w:before="120"/>
        <w:ind w:left="851" w:firstLine="0"/>
        <w:jc w:val="both"/>
        <w:rPr>
          <w:sz w:val="24"/>
          <w:szCs w:val="24"/>
          <w:u w:val="single"/>
        </w:rPr>
      </w:pPr>
      <w:r w:rsidRPr="00A50164">
        <w:rPr>
          <w:bCs/>
          <w:sz w:val="24"/>
          <w:szCs w:val="24"/>
          <w:u w:val="single"/>
        </w:rPr>
        <w:lastRenderedPageBreak/>
        <w:t xml:space="preserve">sytuacji ekonomicznej </w:t>
      </w:r>
      <w:r w:rsidR="00B07AA4" w:rsidRPr="00A50164">
        <w:rPr>
          <w:bCs/>
          <w:sz w:val="24"/>
          <w:szCs w:val="24"/>
          <w:u w:val="single"/>
        </w:rPr>
        <w:t>lub</w:t>
      </w:r>
      <w:r w:rsidRPr="00A50164">
        <w:rPr>
          <w:bCs/>
          <w:sz w:val="24"/>
          <w:szCs w:val="24"/>
          <w:u w:val="single"/>
        </w:rPr>
        <w:t xml:space="preserve"> finansowej:</w:t>
      </w:r>
    </w:p>
    <w:p w:rsidR="00C854C6" w:rsidRPr="00C854C6" w:rsidRDefault="00C854C6" w:rsidP="00C854C6">
      <w:pPr>
        <w:spacing w:before="60" w:after="60"/>
        <w:ind w:left="1134"/>
        <w:jc w:val="both"/>
        <w:rPr>
          <w:sz w:val="24"/>
          <w:szCs w:val="24"/>
        </w:rPr>
      </w:pPr>
      <w:r w:rsidRPr="005075B3">
        <w:rPr>
          <w:spacing w:val="-6"/>
          <w:sz w:val="24"/>
          <w:szCs w:val="24"/>
        </w:rPr>
        <w:t xml:space="preserve">Wykonawca zobowiązany jest wykazać, że posiada </w:t>
      </w:r>
      <w:r w:rsidRPr="005075B3">
        <w:rPr>
          <w:rFonts w:eastAsia="TimesNewRoman"/>
          <w:spacing w:val="-6"/>
          <w:sz w:val="24"/>
          <w:szCs w:val="24"/>
        </w:rPr>
        <w:t>ś</w:t>
      </w:r>
      <w:r w:rsidRPr="005075B3">
        <w:rPr>
          <w:spacing w:val="-6"/>
          <w:sz w:val="24"/>
          <w:szCs w:val="24"/>
        </w:rPr>
        <w:t>rodki finansowe lub zdolno</w:t>
      </w:r>
      <w:r w:rsidRPr="005075B3">
        <w:rPr>
          <w:rFonts w:eastAsia="TimesNewRoman"/>
          <w:spacing w:val="-6"/>
          <w:sz w:val="24"/>
          <w:szCs w:val="24"/>
        </w:rPr>
        <w:t xml:space="preserve">ść </w:t>
      </w:r>
      <w:r w:rsidRPr="005075B3">
        <w:rPr>
          <w:spacing w:val="-6"/>
          <w:sz w:val="24"/>
          <w:szCs w:val="24"/>
        </w:rPr>
        <w:t>kredytow</w:t>
      </w:r>
      <w:r w:rsidRPr="005075B3">
        <w:rPr>
          <w:rFonts w:eastAsia="TimesNewRoman"/>
          <w:spacing w:val="-6"/>
          <w:sz w:val="24"/>
          <w:szCs w:val="24"/>
        </w:rPr>
        <w:t>ą</w:t>
      </w:r>
      <w:r w:rsidRPr="00C854C6">
        <w:rPr>
          <w:rFonts w:eastAsia="TimesNewRoman"/>
          <w:sz w:val="24"/>
          <w:szCs w:val="24"/>
        </w:rPr>
        <w:t xml:space="preserve"> </w:t>
      </w:r>
      <w:r w:rsidRPr="00C854C6">
        <w:rPr>
          <w:sz w:val="24"/>
          <w:szCs w:val="24"/>
        </w:rPr>
        <w:t>w wysoko</w:t>
      </w:r>
      <w:r w:rsidRPr="00C854C6">
        <w:rPr>
          <w:rFonts w:eastAsia="TimesNewRoman"/>
          <w:sz w:val="24"/>
          <w:szCs w:val="24"/>
        </w:rPr>
        <w:t>ś</w:t>
      </w:r>
      <w:r w:rsidRPr="00C854C6">
        <w:rPr>
          <w:sz w:val="24"/>
          <w:szCs w:val="24"/>
        </w:rPr>
        <w:t xml:space="preserve">ci nie mniejszej niż: </w:t>
      </w:r>
      <w:r w:rsidR="00AE5A62">
        <w:rPr>
          <w:b/>
          <w:sz w:val="24"/>
          <w:szCs w:val="24"/>
        </w:rPr>
        <w:t>5</w:t>
      </w:r>
      <w:r w:rsidR="005075B3">
        <w:rPr>
          <w:b/>
          <w:sz w:val="24"/>
          <w:szCs w:val="24"/>
        </w:rPr>
        <w:t> </w:t>
      </w:r>
      <w:r w:rsidRPr="00C854C6">
        <w:rPr>
          <w:b/>
          <w:sz w:val="24"/>
          <w:szCs w:val="24"/>
        </w:rPr>
        <w:t>000</w:t>
      </w:r>
      <w:r w:rsidR="005075B3">
        <w:rPr>
          <w:b/>
          <w:sz w:val="24"/>
          <w:szCs w:val="24"/>
        </w:rPr>
        <w:t> </w:t>
      </w:r>
      <w:r w:rsidRPr="00C854C6">
        <w:rPr>
          <w:b/>
          <w:sz w:val="24"/>
          <w:szCs w:val="24"/>
        </w:rPr>
        <w:t xml:space="preserve">000,00 </w:t>
      </w:r>
      <w:r w:rsidRPr="00C854C6">
        <w:rPr>
          <w:sz w:val="24"/>
          <w:szCs w:val="24"/>
        </w:rPr>
        <w:t xml:space="preserve">(słownie: </w:t>
      </w:r>
      <w:r w:rsidR="00AE5A62">
        <w:rPr>
          <w:sz w:val="24"/>
          <w:szCs w:val="24"/>
        </w:rPr>
        <w:t>pięć</w:t>
      </w:r>
      <w:r w:rsidRPr="00C854C6">
        <w:rPr>
          <w:sz w:val="24"/>
          <w:szCs w:val="24"/>
        </w:rPr>
        <w:t xml:space="preserve"> milionów 00/100)</w:t>
      </w:r>
      <w:r w:rsidR="005075B3" w:rsidRPr="005075B3">
        <w:rPr>
          <w:b/>
          <w:sz w:val="24"/>
          <w:szCs w:val="24"/>
        </w:rPr>
        <w:t xml:space="preserve"> </w:t>
      </w:r>
      <w:r w:rsidR="005075B3" w:rsidRPr="00C854C6">
        <w:rPr>
          <w:b/>
          <w:sz w:val="24"/>
          <w:szCs w:val="24"/>
        </w:rPr>
        <w:t>PLN</w:t>
      </w:r>
      <w:r w:rsidR="005075B3" w:rsidRPr="00C854C6">
        <w:rPr>
          <w:sz w:val="24"/>
          <w:szCs w:val="24"/>
        </w:rPr>
        <w:t>.</w:t>
      </w:r>
    </w:p>
    <w:p w:rsidR="00C854C6" w:rsidRPr="00AE5A62" w:rsidRDefault="00C854C6" w:rsidP="002442ED">
      <w:pPr>
        <w:spacing w:before="120" w:after="60"/>
        <w:ind w:left="1134"/>
        <w:jc w:val="both"/>
        <w:rPr>
          <w:spacing w:val="-2"/>
          <w:sz w:val="24"/>
          <w:szCs w:val="24"/>
        </w:rPr>
      </w:pPr>
      <w:r w:rsidRPr="00AE5A62">
        <w:rPr>
          <w:sz w:val="24"/>
          <w:szCs w:val="24"/>
        </w:rPr>
        <w:t xml:space="preserve">Wykonawcy wspólnie ubiegający się o udzielenie zamówienia na podstawie art. 23 UPZP </w:t>
      </w:r>
      <w:r w:rsidRPr="00AE5A62">
        <w:rPr>
          <w:spacing w:val="-2"/>
          <w:sz w:val="24"/>
          <w:szCs w:val="24"/>
        </w:rPr>
        <w:t>(</w:t>
      </w:r>
      <w:r w:rsidRPr="0065465D">
        <w:rPr>
          <w:i/>
          <w:spacing w:val="-2"/>
          <w:sz w:val="24"/>
          <w:szCs w:val="24"/>
        </w:rPr>
        <w:t>np. konsorcjum, spółka cywilna</w:t>
      </w:r>
      <w:r w:rsidRPr="00AE5A62">
        <w:rPr>
          <w:spacing w:val="-2"/>
          <w:sz w:val="24"/>
          <w:szCs w:val="24"/>
        </w:rPr>
        <w:t>), ww. warunek udziału w postępowaniu spełniają łącznie.</w:t>
      </w:r>
    </w:p>
    <w:p w:rsidR="00B2391A" w:rsidRPr="00A50164" w:rsidRDefault="00B2391A" w:rsidP="002442ED">
      <w:pPr>
        <w:numPr>
          <w:ilvl w:val="0"/>
          <w:numId w:val="4"/>
        </w:numPr>
        <w:tabs>
          <w:tab w:val="left" w:pos="567"/>
        </w:tabs>
        <w:spacing w:before="120"/>
        <w:ind w:left="851" w:firstLine="0"/>
        <w:jc w:val="both"/>
        <w:rPr>
          <w:bCs/>
          <w:sz w:val="24"/>
          <w:szCs w:val="24"/>
          <w:u w:val="single"/>
        </w:rPr>
      </w:pPr>
      <w:r w:rsidRPr="00A50164">
        <w:rPr>
          <w:bCs/>
          <w:sz w:val="24"/>
          <w:szCs w:val="24"/>
          <w:u w:val="single"/>
        </w:rPr>
        <w:t xml:space="preserve">zdolności technicznej </w:t>
      </w:r>
      <w:r w:rsidR="00B07AA4" w:rsidRPr="00A50164">
        <w:rPr>
          <w:bCs/>
          <w:sz w:val="24"/>
          <w:szCs w:val="24"/>
          <w:u w:val="single"/>
        </w:rPr>
        <w:t xml:space="preserve">lub </w:t>
      </w:r>
      <w:r w:rsidRPr="00A50164">
        <w:rPr>
          <w:bCs/>
          <w:sz w:val="24"/>
          <w:szCs w:val="24"/>
          <w:u w:val="single"/>
        </w:rPr>
        <w:t>zawodowej:</w:t>
      </w:r>
    </w:p>
    <w:p w:rsidR="00FB25DD" w:rsidRPr="00A50164" w:rsidRDefault="00BC1A74" w:rsidP="00DB1CEB">
      <w:pPr>
        <w:pStyle w:val="Akapitzlist"/>
        <w:numPr>
          <w:ilvl w:val="0"/>
          <w:numId w:val="11"/>
        </w:numPr>
        <w:tabs>
          <w:tab w:val="left" w:pos="567"/>
        </w:tabs>
        <w:spacing w:before="60"/>
        <w:ind w:left="1418" w:hanging="282"/>
        <w:jc w:val="both"/>
        <w:rPr>
          <w:bCs/>
          <w:sz w:val="24"/>
          <w:szCs w:val="24"/>
        </w:rPr>
      </w:pPr>
      <w:r>
        <w:rPr>
          <w:bCs/>
          <w:sz w:val="24"/>
          <w:szCs w:val="24"/>
          <w:u w:val="single"/>
        </w:rPr>
        <w:t>doświadczenie w</w:t>
      </w:r>
      <w:r w:rsidR="00FB25DD" w:rsidRPr="00A50164">
        <w:rPr>
          <w:bCs/>
          <w:sz w:val="24"/>
          <w:szCs w:val="24"/>
          <w:u w:val="single"/>
        </w:rPr>
        <w:t>ykonawcy</w:t>
      </w:r>
      <w:r w:rsidR="00FB25DD" w:rsidRPr="00A50164">
        <w:rPr>
          <w:bCs/>
          <w:sz w:val="24"/>
          <w:szCs w:val="24"/>
        </w:rPr>
        <w:t>:</w:t>
      </w:r>
    </w:p>
    <w:p w:rsidR="00FB25DD" w:rsidRPr="004E17C8" w:rsidRDefault="00FB25DD" w:rsidP="00FB25DD">
      <w:pPr>
        <w:tabs>
          <w:tab w:val="left" w:pos="567"/>
        </w:tabs>
        <w:spacing w:before="60"/>
        <w:ind w:left="1418"/>
        <w:jc w:val="both"/>
        <w:rPr>
          <w:spacing w:val="-6"/>
          <w:sz w:val="24"/>
          <w:szCs w:val="24"/>
        </w:rPr>
      </w:pPr>
      <w:r w:rsidRPr="00A50164">
        <w:rPr>
          <w:bCs/>
          <w:sz w:val="24"/>
          <w:szCs w:val="24"/>
        </w:rPr>
        <w:t>Wykonawca zobowiązany jest wykazać się</w:t>
      </w:r>
      <w:r w:rsidR="008119C6" w:rsidRPr="00A50164">
        <w:rPr>
          <w:bCs/>
          <w:sz w:val="24"/>
          <w:szCs w:val="24"/>
        </w:rPr>
        <w:t xml:space="preserve"> doświadczeniem w wykonaniu,</w:t>
      </w:r>
      <w:r w:rsidRPr="00A50164">
        <w:rPr>
          <w:bCs/>
          <w:sz w:val="24"/>
          <w:szCs w:val="24"/>
        </w:rPr>
        <w:t xml:space="preserve"> </w:t>
      </w:r>
      <w:r w:rsidRPr="00A50164">
        <w:rPr>
          <w:sz w:val="24"/>
          <w:szCs w:val="24"/>
        </w:rPr>
        <w:t xml:space="preserve">w okresie ostatnich 5 lat przed upływem terminu składania ofert, a jeżeli okres prowadzenia </w:t>
      </w:r>
      <w:r w:rsidRPr="004E17C8">
        <w:rPr>
          <w:spacing w:val="-6"/>
          <w:sz w:val="24"/>
          <w:szCs w:val="24"/>
        </w:rPr>
        <w:t xml:space="preserve">działalności jest krótszy </w:t>
      </w:r>
      <w:r w:rsidR="004E17C8" w:rsidRPr="004E17C8">
        <w:rPr>
          <w:spacing w:val="-6"/>
          <w:sz w:val="24"/>
          <w:szCs w:val="24"/>
        </w:rPr>
        <w:t>-</w:t>
      </w:r>
      <w:r w:rsidRPr="004E17C8">
        <w:rPr>
          <w:spacing w:val="-6"/>
          <w:sz w:val="24"/>
          <w:szCs w:val="24"/>
        </w:rPr>
        <w:t xml:space="preserve"> w tym okresie, co najmniej</w:t>
      </w:r>
      <w:r w:rsidR="00AE5A62" w:rsidRPr="004E17C8">
        <w:rPr>
          <w:spacing w:val="-6"/>
          <w:sz w:val="24"/>
          <w:szCs w:val="24"/>
        </w:rPr>
        <w:t xml:space="preserve"> jedn</w:t>
      </w:r>
      <w:r w:rsidR="004E17C8" w:rsidRPr="004E17C8">
        <w:rPr>
          <w:spacing w:val="-6"/>
          <w:sz w:val="24"/>
          <w:szCs w:val="24"/>
        </w:rPr>
        <w:t>ej</w:t>
      </w:r>
      <w:r w:rsidR="00AE5A62" w:rsidRPr="004E17C8">
        <w:rPr>
          <w:spacing w:val="-6"/>
          <w:sz w:val="24"/>
          <w:szCs w:val="24"/>
        </w:rPr>
        <w:t xml:space="preserve"> robot</w:t>
      </w:r>
      <w:r w:rsidR="004E17C8" w:rsidRPr="004E17C8">
        <w:rPr>
          <w:spacing w:val="-6"/>
          <w:sz w:val="24"/>
          <w:szCs w:val="24"/>
        </w:rPr>
        <w:t>y</w:t>
      </w:r>
      <w:r w:rsidR="00AE5A62" w:rsidRPr="004E17C8">
        <w:rPr>
          <w:spacing w:val="-6"/>
          <w:sz w:val="24"/>
          <w:szCs w:val="24"/>
        </w:rPr>
        <w:t xml:space="preserve"> budowlan</w:t>
      </w:r>
      <w:r w:rsidR="004E17C8" w:rsidRPr="004E17C8">
        <w:rPr>
          <w:spacing w:val="-6"/>
          <w:sz w:val="24"/>
          <w:szCs w:val="24"/>
        </w:rPr>
        <w:t>ej</w:t>
      </w:r>
      <w:r w:rsidR="00AE5A62" w:rsidRPr="004E17C8">
        <w:rPr>
          <w:spacing w:val="-6"/>
          <w:sz w:val="24"/>
          <w:szCs w:val="24"/>
        </w:rPr>
        <w:t xml:space="preserve"> dotycząc</w:t>
      </w:r>
      <w:r w:rsidR="004E17C8" w:rsidRPr="004E17C8">
        <w:rPr>
          <w:spacing w:val="-6"/>
          <w:sz w:val="24"/>
          <w:szCs w:val="24"/>
        </w:rPr>
        <w:t>ej</w:t>
      </w:r>
      <w:r w:rsidRPr="004E17C8">
        <w:rPr>
          <w:spacing w:val="-6"/>
          <w:sz w:val="24"/>
          <w:szCs w:val="24"/>
        </w:rPr>
        <w:t>:</w:t>
      </w:r>
    </w:p>
    <w:p w:rsidR="00BC1A74" w:rsidRDefault="00BC1A74" w:rsidP="00DB1CEB">
      <w:pPr>
        <w:numPr>
          <w:ilvl w:val="0"/>
          <w:numId w:val="15"/>
        </w:numPr>
        <w:tabs>
          <w:tab w:val="clear" w:pos="1440"/>
          <w:tab w:val="left" w:pos="567"/>
        </w:tabs>
        <w:spacing w:before="60"/>
        <w:ind w:left="1702" w:hanging="284"/>
        <w:jc w:val="both"/>
        <w:rPr>
          <w:bCs/>
          <w:sz w:val="24"/>
          <w:szCs w:val="24"/>
        </w:rPr>
      </w:pPr>
      <w:r w:rsidRPr="00BC1A74">
        <w:rPr>
          <w:bCs/>
          <w:sz w:val="24"/>
          <w:szCs w:val="24"/>
        </w:rPr>
        <w:t>budow</w:t>
      </w:r>
      <w:r w:rsidR="00AE5A62">
        <w:rPr>
          <w:bCs/>
          <w:sz w:val="24"/>
          <w:szCs w:val="24"/>
        </w:rPr>
        <w:t>y</w:t>
      </w:r>
      <w:r w:rsidRPr="00BC1A74">
        <w:rPr>
          <w:bCs/>
          <w:sz w:val="24"/>
          <w:szCs w:val="24"/>
        </w:rPr>
        <w:t xml:space="preserve"> lub przebudow</w:t>
      </w:r>
      <w:r w:rsidR="00AE5A62">
        <w:rPr>
          <w:bCs/>
          <w:sz w:val="24"/>
          <w:szCs w:val="24"/>
        </w:rPr>
        <w:t>y</w:t>
      </w:r>
      <w:r w:rsidRPr="00BC1A74">
        <w:rPr>
          <w:bCs/>
          <w:sz w:val="24"/>
          <w:szCs w:val="24"/>
        </w:rPr>
        <w:t xml:space="preserve"> torowiska tramwajowego o długości toru pojedynczego co najmniej 1400</w:t>
      </w:r>
      <w:r>
        <w:rPr>
          <w:bCs/>
          <w:sz w:val="24"/>
          <w:szCs w:val="24"/>
        </w:rPr>
        <w:t xml:space="preserve"> m</w:t>
      </w:r>
      <w:r w:rsidR="00AE5A62">
        <w:rPr>
          <w:bCs/>
          <w:sz w:val="24"/>
          <w:szCs w:val="24"/>
        </w:rPr>
        <w:t>,</w:t>
      </w:r>
      <w:r w:rsidRPr="00BC1A74">
        <w:rPr>
          <w:bCs/>
          <w:sz w:val="24"/>
          <w:szCs w:val="24"/>
        </w:rPr>
        <w:t xml:space="preserve"> w jedn</w:t>
      </w:r>
      <w:r w:rsidR="00AE5A62">
        <w:rPr>
          <w:bCs/>
          <w:sz w:val="24"/>
          <w:szCs w:val="24"/>
        </w:rPr>
        <w:t>ym</w:t>
      </w:r>
      <w:r w:rsidRPr="00BC1A74">
        <w:rPr>
          <w:bCs/>
          <w:sz w:val="24"/>
          <w:szCs w:val="24"/>
        </w:rPr>
        <w:t xml:space="preserve"> zadani</w:t>
      </w:r>
      <w:r w:rsidR="00AE5A62">
        <w:rPr>
          <w:bCs/>
          <w:sz w:val="24"/>
          <w:szCs w:val="24"/>
        </w:rPr>
        <w:t>u</w:t>
      </w:r>
      <w:r w:rsidRPr="00BC1A74">
        <w:rPr>
          <w:bCs/>
          <w:sz w:val="24"/>
          <w:szCs w:val="24"/>
        </w:rPr>
        <w:t xml:space="preserve">, </w:t>
      </w:r>
    </w:p>
    <w:p w:rsidR="00BC1A74" w:rsidRPr="00BC1A74" w:rsidRDefault="00AE5A62" w:rsidP="00DB1CEB">
      <w:pPr>
        <w:numPr>
          <w:ilvl w:val="0"/>
          <w:numId w:val="15"/>
        </w:numPr>
        <w:tabs>
          <w:tab w:val="clear" w:pos="1440"/>
          <w:tab w:val="left" w:pos="567"/>
        </w:tabs>
        <w:ind w:left="1702" w:hanging="284"/>
        <w:jc w:val="both"/>
        <w:rPr>
          <w:bCs/>
          <w:sz w:val="24"/>
          <w:szCs w:val="24"/>
        </w:rPr>
      </w:pPr>
      <w:r>
        <w:rPr>
          <w:bCs/>
          <w:sz w:val="24"/>
          <w:szCs w:val="24"/>
        </w:rPr>
        <w:t>budowy</w:t>
      </w:r>
      <w:r w:rsidR="00BC1A74" w:rsidRPr="00BC1A74">
        <w:rPr>
          <w:bCs/>
          <w:sz w:val="24"/>
          <w:szCs w:val="24"/>
        </w:rPr>
        <w:t xml:space="preserve"> lub przebudow</w:t>
      </w:r>
      <w:r>
        <w:rPr>
          <w:bCs/>
          <w:sz w:val="24"/>
          <w:szCs w:val="24"/>
        </w:rPr>
        <w:t>y</w:t>
      </w:r>
      <w:r w:rsidR="00BC1A74" w:rsidRPr="00BC1A74">
        <w:rPr>
          <w:bCs/>
          <w:sz w:val="24"/>
          <w:szCs w:val="24"/>
        </w:rPr>
        <w:t xml:space="preserve"> sieci trakcyjnej </w:t>
      </w:r>
      <w:r w:rsidR="00BC1A74">
        <w:rPr>
          <w:bCs/>
          <w:sz w:val="24"/>
          <w:szCs w:val="24"/>
        </w:rPr>
        <w:t xml:space="preserve">o długości co najmniej </w:t>
      </w:r>
      <w:r w:rsidR="00BC1A74" w:rsidRPr="00BC1A74">
        <w:rPr>
          <w:bCs/>
          <w:sz w:val="24"/>
          <w:szCs w:val="24"/>
        </w:rPr>
        <w:t>1400</w:t>
      </w:r>
      <w:r w:rsidR="00BC1A74">
        <w:rPr>
          <w:bCs/>
          <w:sz w:val="24"/>
          <w:szCs w:val="24"/>
        </w:rPr>
        <w:t xml:space="preserve"> m</w:t>
      </w:r>
      <w:r>
        <w:rPr>
          <w:bCs/>
          <w:sz w:val="24"/>
          <w:szCs w:val="24"/>
        </w:rPr>
        <w:t xml:space="preserve">, </w:t>
      </w:r>
      <w:r w:rsidR="00BC1A74" w:rsidRPr="00BC1A74">
        <w:rPr>
          <w:bCs/>
          <w:sz w:val="24"/>
          <w:szCs w:val="24"/>
        </w:rPr>
        <w:t>w jedn</w:t>
      </w:r>
      <w:r>
        <w:rPr>
          <w:bCs/>
          <w:sz w:val="24"/>
          <w:szCs w:val="24"/>
        </w:rPr>
        <w:t>ym</w:t>
      </w:r>
      <w:r w:rsidR="00BC1A74" w:rsidRPr="00BC1A74">
        <w:rPr>
          <w:bCs/>
          <w:sz w:val="24"/>
          <w:szCs w:val="24"/>
        </w:rPr>
        <w:t xml:space="preserve"> zadani</w:t>
      </w:r>
      <w:r>
        <w:rPr>
          <w:bCs/>
          <w:sz w:val="24"/>
          <w:szCs w:val="24"/>
        </w:rPr>
        <w:t>u</w:t>
      </w:r>
      <w:r w:rsidR="00BC1A74" w:rsidRPr="00BC1A74">
        <w:rPr>
          <w:bCs/>
          <w:sz w:val="24"/>
          <w:szCs w:val="24"/>
        </w:rPr>
        <w:t xml:space="preserve">, </w:t>
      </w:r>
    </w:p>
    <w:p w:rsidR="00AE5A62" w:rsidRPr="0065465D" w:rsidRDefault="00AE5A62" w:rsidP="00DB1CEB">
      <w:pPr>
        <w:numPr>
          <w:ilvl w:val="0"/>
          <w:numId w:val="15"/>
        </w:numPr>
        <w:tabs>
          <w:tab w:val="clear" w:pos="1440"/>
          <w:tab w:val="left" w:pos="567"/>
        </w:tabs>
        <w:ind w:left="1702" w:hanging="284"/>
        <w:jc w:val="both"/>
        <w:rPr>
          <w:bCs/>
          <w:spacing w:val="-4"/>
          <w:sz w:val="24"/>
          <w:szCs w:val="24"/>
        </w:rPr>
      </w:pPr>
      <w:r w:rsidRPr="00BC1A74">
        <w:rPr>
          <w:bCs/>
          <w:sz w:val="24"/>
          <w:szCs w:val="24"/>
        </w:rPr>
        <w:t>budow</w:t>
      </w:r>
      <w:r>
        <w:rPr>
          <w:bCs/>
          <w:sz w:val="24"/>
          <w:szCs w:val="24"/>
        </w:rPr>
        <w:t>y</w:t>
      </w:r>
      <w:r w:rsidRPr="00BC1A74">
        <w:rPr>
          <w:bCs/>
          <w:sz w:val="24"/>
          <w:szCs w:val="24"/>
        </w:rPr>
        <w:t xml:space="preserve"> lub przebudow</w:t>
      </w:r>
      <w:r>
        <w:rPr>
          <w:bCs/>
          <w:sz w:val="24"/>
          <w:szCs w:val="24"/>
        </w:rPr>
        <w:t xml:space="preserve">y </w:t>
      </w:r>
      <w:r w:rsidRPr="00BC1A74">
        <w:rPr>
          <w:bCs/>
          <w:sz w:val="24"/>
          <w:szCs w:val="24"/>
        </w:rPr>
        <w:t xml:space="preserve">co najmniej </w:t>
      </w:r>
      <w:r>
        <w:rPr>
          <w:bCs/>
          <w:sz w:val="24"/>
          <w:szCs w:val="24"/>
        </w:rPr>
        <w:t>6</w:t>
      </w:r>
      <w:r w:rsidRPr="00BC1A74">
        <w:rPr>
          <w:bCs/>
          <w:sz w:val="24"/>
          <w:szCs w:val="24"/>
        </w:rPr>
        <w:t xml:space="preserve"> </w:t>
      </w:r>
      <w:bookmarkStart w:id="1" w:name="_Hlk508357495"/>
      <w:r w:rsidRPr="00BC1A74">
        <w:rPr>
          <w:bCs/>
          <w:sz w:val="24"/>
          <w:szCs w:val="24"/>
        </w:rPr>
        <w:t xml:space="preserve">rozjazdów jednotorowych </w:t>
      </w:r>
      <w:r>
        <w:rPr>
          <w:bCs/>
          <w:sz w:val="24"/>
          <w:szCs w:val="24"/>
        </w:rPr>
        <w:t xml:space="preserve">pojedynczych </w:t>
      </w:r>
      <w:r w:rsidRPr="0065465D">
        <w:rPr>
          <w:bCs/>
          <w:spacing w:val="-4"/>
          <w:sz w:val="24"/>
          <w:szCs w:val="24"/>
        </w:rPr>
        <w:t>lub 3 rozjazdów dwutorowych pojedynczych</w:t>
      </w:r>
      <w:bookmarkEnd w:id="1"/>
      <w:r w:rsidRPr="0065465D">
        <w:rPr>
          <w:bCs/>
          <w:spacing w:val="-4"/>
          <w:sz w:val="24"/>
          <w:szCs w:val="24"/>
        </w:rPr>
        <w:t>, przy czym w jednym zadaniu wykonane</w:t>
      </w:r>
      <w:r>
        <w:rPr>
          <w:bCs/>
          <w:sz w:val="24"/>
          <w:szCs w:val="24"/>
        </w:rPr>
        <w:t xml:space="preserve"> </w:t>
      </w:r>
      <w:r w:rsidRPr="0065465D">
        <w:rPr>
          <w:bCs/>
          <w:spacing w:val="-4"/>
          <w:sz w:val="24"/>
          <w:szCs w:val="24"/>
        </w:rPr>
        <w:t>zostały min</w:t>
      </w:r>
      <w:r w:rsidR="004E17C8" w:rsidRPr="0065465D">
        <w:rPr>
          <w:bCs/>
          <w:spacing w:val="-4"/>
          <w:sz w:val="24"/>
          <w:szCs w:val="24"/>
        </w:rPr>
        <w:t>.</w:t>
      </w:r>
      <w:r w:rsidRPr="0065465D">
        <w:rPr>
          <w:bCs/>
          <w:spacing w:val="-4"/>
          <w:sz w:val="24"/>
          <w:szCs w:val="24"/>
        </w:rPr>
        <w:t xml:space="preserve"> 2 rozjazdy jednotorow</w:t>
      </w:r>
      <w:r w:rsidR="004E17C8" w:rsidRPr="0065465D">
        <w:rPr>
          <w:bCs/>
          <w:spacing w:val="-4"/>
          <w:sz w:val="24"/>
          <w:szCs w:val="24"/>
        </w:rPr>
        <w:t>e</w:t>
      </w:r>
      <w:r w:rsidRPr="0065465D">
        <w:rPr>
          <w:bCs/>
          <w:spacing w:val="-4"/>
          <w:sz w:val="24"/>
          <w:szCs w:val="24"/>
        </w:rPr>
        <w:t xml:space="preserve"> pojedyncz</w:t>
      </w:r>
      <w:r w:rsidR="004E17C8" w:rsidRPr="0065465D">
        <w:rPr>
          <w:bCs/>
          <w:spacing w:val="-4"/>
          <w:sz w:val="24"/>
          <w:szCs w:val="24"/>
        </w:rPr>
        <w:t>e</w:t>
      </w:r>
      <w:r w:rsidRPr="0065465D">
        <w:rPr>
          <w:bCs/>
          <w:spacing w:val="-4"/>
          <w:sz w:val="24"/>
          <w:szCs w:val="24"/>
        </w:rPr>
        <w:t xml:space="preserve"> lub </w:t>
      </w:r>
      <w:r w:rsidR="004E17C8" w:rsidRPr="0065465D">
        <w:rPr>
          <w:bCs/>
          <w:spacing w:val="-4"/>
          <w:sz w:val="24"/>
          <w:szCs w:val="24"/>
        </w:rPr>
        <w:t>1</w:t>
      </w:r>
      <w:r w:rsidRPr="0065465D">
        <w:rPr>
          <w:bCs/>
          <w:spacing w:val="-4"/>
          <w:sz w:val="24"/>
          <w:szCs w:val="24"/>
        </w:rPr>
        <w:t xml:space="preserve"> rozjaz</w:t>
      </w:r>
      <w:r w:rsidR="004E17C8" w:rsidRPr="0065465D">
        <w:rPr>
          <w:bCs/>
          <w:spacing w:val="-4"/>
          <w:sz w:val="24"/>
          <w:szCs w:val="24"/>
        </w:rPr>
        <w:t>d</w:t>
      </w:r>
      <w:r w:rsidRPr="0065465D">
        <w:rPr>
          <w:bCs/>
          <w:spacing w:val="-4"/>
          <w:sz w:val="24"/>
          <w:szCs w:val="24"/>
        </w:rPr>
        <w:t xml:space="preserve"> dwutorowy pojedynczy</w:t>
      </w:r>
      <w:r w:rsidR="004E17C8" w:rsidRPr="0065465D">
        <w:rPr>
          <w:bCs/>
          <w:spacing w:val="-4"/>
          <w:sz w:val="24"/>
          <w:szCs w:val="24"/>
        </w:rPr>
        <w:t>,</w:t>
      </w:r>
    </w:p>
    <w:p w:rsidR="004E17C8" w:rsidRDefault="004E17C8" w:rsidP="00DB1CEB">
      <w:pPr>
        <w:numPr>
          <w:ilvl w:val="0"/>
          <w:numId w:val="15"/>
        </w:numPr>
        <w:tabs>
          <w:tab w:val="clear" w:pos="1440"/>
          <w:tab w:val="left" w:pos="567"/>
        </w:tabs>
        <w:ind w:left="1702" w:hanging="284"/>
        <w:jc w:val="both"/>
        <w:rPr>
          <w:color w:val="000000"/>
          <w:sz w:val="24"/>
          <w:szCs w:val="24"/>
        </w:rPr>
      </w:pPr>
      <w:r>
        <w:rPr>
          <w:color w:val="000000"/>
          <w:sz w:val="24"/>
          <w:szCs w:val="24"/>
        </w:rPr>
        <w:t xml:space="preserve">budowy lub przebudowy drogi lub ulicy w klasie funkcjonalnej min. </w:t>
      </w:r>
      <w:r w:rsidRPr="004E17C8">
        <w:rPr>
          <w:color w:val="000000"/>
          <w:sz w:val="24"/>
          <w:szCs w:val="24"/>
        </w:rPr>
        <w:t>G (Główna)</w:t>
      </w:r>
      <w:r>
        <w:rPr>
          <w:color w:val="000000"/>
          <w:sz w:val="24"/>
          <w:szCs w:val="24"/>
        </w:rPr>
        <w:t xml:space="preserve"> </w:t>
      </w:r>
      <w:r>
        <w:rPr>
          <w:color w:val="000000"/>
          <w:sz w:val="24"/>
          <w:szCs w:val="24"/>
        </w:rPr>
        <w:br/>
      </w:r>
      <w:r w:rsidRPr="00CC026C">
        <w:rPr>
          <w:color w:val="000000"/>
          <w:spacing w:val="-4"/>
          <w:sz w:val="24"/>
          <w:szCs w:val="24"/>
        </w:rPr>
        <w:t xml:space="preserve">o nawierzchni z mieszanki mineralno-asfaltowej o powierzchni </w:t>
      </w:r>
      <w:r w:rsidRPr="00CC026C">
        <w:rPr>
          <w:bCs/>
          <w:spacing w:val="-4"/>
          <w:sz w:val="24"/>
          <w:szCs w:val="24"/>
        </w:rPr>
        <w:t xml:space="preserve">co najmniej </w:t>
      </w:r>
      <w:r w:rsidRPr="00CC026C">
        <w:rPr>
          <w:color w:val="000000"/>
          <w:spacing w:val="-4"/>
          <w:sz w:val="24"/>
          <w:szCs w:val="24"/>
        </w:rPr>
        <w:t>10.000 m²,</w:t>
      </w:r>
      <w:r w:rsidRPr="004E17C8">
        <w:rPr>
          <w:bCs/>
          <w:sz w:val="24"/>
          <w:szCs w:val="24"/>
        </w:rPr>
        <w:t xml:space="preserve"> w jednym zadaniu.</w:t>
      </w:r>
    </w:p>
    <w:p w:rsidR="00CC026C" w:rsidRDefault="00CC026C" w:rsidP="0065465D">
      <w:pPr>
        <w:autoSpaceDE w:val="0"/>
        <w:autoSpaceDN w:val="0"/>
        <w:adjustRightInd w:val="0"/>
        <w:spacing w:before="60"/>
        <w:ind w:left="1418"/>
        <w:jc w:val="both"/>
        <w:rPr>
          <w:color w:val="000000"/>
          <w:sz w:val="24"/>
          <w:szCs w:val="24"/>
        </w:rPr>
      </w:pPr>
      <w:r>
        <w:rPr>
          <w:color w:val="000000"/>
          <w:sz w:val="24"/>
          <w:szCs w:val="24"/>
        </w:rPr>
        <w:t xml:space="preserve">Zamawiający uzna warunek za spełniony, jeśli wykonawca wykaże, że wykonywał roboty budowlane w rozumieniu Prawa Budowlanego. Za wykonane (zakończenie) roboty należy rozumieć doprowadzenie co najmniej do wystawienia Świadectwa Przejęcia wg. Klauzuli 10.1.WK FIDIC (dla Kontraktów realizowanych zgodnie </w:t>
      </w:r>
      <w:r>
        <w:rPr>
          <w:color w:val="000000"/>
          <w:sz w:val="24"/>
          <w:szCs w:val="24"/>
        </w:rPr>
        <w:br/>
        <w:t>z Warunkami FIDIC), protokołu odbioru końcowego robót lub równoważnego dokumentu (w przypadku robót, dla których nie wystawia się Świadectwa Przejęcia).</w:t>
      </w:r>
    </w:p>
    <w:p w:rsidR="00CC026C" w:rsidRPr="00BC1A74" w:rsidRDefault="00CC026C" w:rsidP="0065465D">
      <w:pPr>
        <w:autoSpaceDE w:val="0"/>
        <w:autoSpaceDN w:val="0"/>
        <w:adjustRightInd w:val="0"/>
        <w:spacing w:before="60"/>
        <w:ind w:left="1418"/>
        <w:jc w:val="both"/>
        <w:rPr>
          <w:bCs/>
          <w:sz w:val="24"/>
          <w:szCs w:val="24"/>
        </w:rPr>
      </w:pPr>
      <w:r>
        <w:rPr>
          <w:color w:val="000000"/>
          <w:sz w:val="24"/>
          <w:szCs w:val="24"/>
        </w:rPr>
        <w:t xml:space="preserve">Zamawiający uzna warunek za spełniony jeżeli wykonawca wykaże, </w:t>
      </w:r>
      <w:r w:rsidRPr="00BC1A74">
        <w:rPr>
          <w:bCs/>
          <w:sz w:val="24"/>
          <w:szCs w:val="24"/>
        </w:rPr>
        <w:t xml:space="preserve">że wykonał </w:t>
      </w:r>
      <w:r>
        <w:rPr>
          <w:bCs/>
          <w:sz w:val="24"/>
          <w:szCs w:val="24"/>
        </w:rPr>
        <w:br/>
      </w:r>
      <w:r w:rsidRPr="00BC1A74">
        <w:rPr>
          <w:bCs/>
          <w:sz w:val="24"/>
          <w:szCs w:val="24"/>
        </w:rPr>
        <w:t>ww. zakres</w:t>
      </w:r>
      <w:r>
        <w:rPr>
          <w:bCs/>
          <w:sz w:val="24"/>
          <w:szCs w:val="24"/>
        </w:rPr>
        <w:t xml:space="preserve"> </w:t>
      </w:r>
      <w:r>
        <w:rPr>
          <w:color w:val="000000"/>
          <w:sz w:val="24"/>
          <w:szCs w:val="24"/>
        </w:rPr>
        <w:t>(a, b, c i d)</w:t>
      </w:r>
      <w:r w:rsidRPr="00BC1A74">
        <w:rPr>
          <w:bCs/>
          <w:sz w:val="24"/>
          <w:szCs w:val="24"/>
        </w:rPr>
        <w:t xml:space="preserve"> łącznie </w:t>
      </w:r>
      <w:r>
        <w:rPr>
          <w:bCs/>
          <w:sz w:val="24"/>
          <w:szCs w:val="24"/>
        </w:rPr>
        <w:t xml:space="preserve">(w ramach jednego zadania) </w:t>
      </w:r>
      <w:r w:rsidRPr="00BC1A74">
        <w:rPr>
          <w:bCs/>
          <w:sz w:val="24"/>
          <w:szCs w:val="24"/>
        </w:rPr>
        <w:t xml:space="preserve">lub oddzielnie (przy czym wykonane oddzielnie nie muszą </w:t>
      </w:r>
      <w:r>
        <w:rPr>
          <w:bCs/>
          <w:sz w:val="24"/>
          <w:szCs w:val="24"/>
        </w:rPr>
        <w:t xml:space="preserve">dotyczyć tego samego zadania). </w:t>
      </w:r>
    </w:p>
    <w:p w:rsidR="004E17C8" w:rsidRDefault="004E17C8" w:rsidP="002442ED">
      <w:pPr>
        <w:autoSpaceDE w:val="0"/>
        <w:autoSpaceDN w:val="0"/>
        <w:adjustRightInd w:val="0"/>
        <w:spacing w:before="120"/>
        <w:ind w:left="1418"/>
        <w:jc w:val="both"/>
        <w:rPr>
          <w:bCs/>
          <w:sz w:val="24"/>
          <w:szCs w:val="24"/>
        </w:rPr>
      </w:pPr>
      <w:r w:rsidRPr="00AF4ED7">
        <w:rPr>
          <w:bCs/>
          <w:sz w:val="24"/>
          <w:szCs w:val="24"/>
        </w:rPr>
        <w:t>Wykonawcy wspólnie ubiegający się o udzielenie zamówienia na podstawie art.</w:t>
      </w:r>
      <w:r>
        <w:rPr>
          <w:bCs/>
          <w:sz w:val="24"/>
          <w:szCs w:val="24"/>
        </w:rPr>
        <w:t xml:space="preserve"> </w:t>
      </w:r>
      <w:r w:rsidRPr="00AF4ED7">
        <w:rPr>
          <w:bCs/>
          <w:sz w:val="24"/>
          <w:szCs w:val="24"/>
        </w:rPr>
        <w:t xml:space="preserve">23 UPZP ww. </w:t>
      </w:r>
      <w:r w:rsidR="00CC026C">
        <w:rPr>
          <w:bCs/>
          <w:sz w:val="24"/>
          <w:szCs w:val="24"/>
        </w:rPr>
        <w:t>warunek</w:t>
      </w:r>
      <w:r w:rsidRPr="00AF4ED7">
        <w:rPr>
          <w:bCs/>
          <w:sz w:val="24"/>
          <w:szCs w:val="24"/>
        </w:rPr>
        <w:t xml:space="preserve"> udziału w postępowaniu spełniają w następujący sposób: </w:t>
      </w:r>
      <w:r w:rsidR="008807D4" w:rsidRPr="00CC026C">
        <w:rPr>
          <w:bCs/>
          <w:sz w:val="24"/>
          <w:szCs w:val="24"/>
        </w:rPr>
        <w:t xml:space="preserve">przynajmniej jeden z </w:t>
      </w:r>
      <w:r w:rsidR="008807D4">
        <w:rPr>
          <w:bCs/>
          <w:sz w:val="24"/>
          <w:szCs w:val="24"/>
        </w:rPr>
        <w:t xml:space="preserve">tych </w:t>
      </w:r>
      <w:r w:rsidR="008807D4" w:rsidRPr="00CC026C">
        <w:rPr>
          <w:bCs/>
          <w:sz w:val="24"/>
          <w:szCs w:val="24"/>
        </w:rPr>
        <w:t>wykonawców musi posiadać doświadczenie w zakresie określonym w</w:t>
      </w:r>
      <w:r w:rsidR="008807D4">
        <w:rPr>
          <w:bCs/>
          <w:sz w:val="24"/>
          <w:szCs w:val="24"/>
        </w:rPr>
        <w:t xml:space="preserve"> </w:t>
      </w:r>
      <w:r w:rsidR="008807D4" w:rsidRPr="00CC026C">
        <w:rPr>
          <w:bCs/>
          <w:sz w:val="24"/>
          <w:szCs w:val="24"/>
        </w:rPr>
        <w:t>pkt</w:t>
      </w:r>
      <w:r w:rsidR="008807D4">
        <w:rPr>
          <w:bCs/>
          <w:sz w:val="24"/>
          <w:szCs w:val="24"/>
        </w:rPr>
        <w:t>:</w:t>
      </w:r>
      <w:r w:rsidR="008807D4" w:rsidRPr="00CC026C">
        <w:rPr>
          <w:bCs/>
          <w:sz w:val="24"/>
          <w:szCs w:val="24"/>
        </w:rPr>
        <w:t xml:space="preserve"> 10.</w:t>
      </w:r>
      <w:r w:rsidR="008807D4">
        <w:rPr>
          <w:bCs/>
          <w:sz w:val="24"/>
          <w:szCs w:val="24"/>
        </w:rPr>
        <w:t>2</w:t>
      </w:r>
      <w:r w:rsidR="008807D4" w:rsidRPr="00CC026C">
        <w:rPr>
          <w:bCs/>
          <w:sz w:val="24"/>
          <w:szCs w:val="24"/>
        </w:rPr>
        <w:t>.3.1.</w:t>
      </w:r>
      <w:r w:rsidR="008807D4">
        <w:rPr>
          <w:bCs/>
          <w:sz w:val="24"/>
          <w:szCs w:val="24"/>
        </w:rPr>
        <w:t>a</w:t>
      </w:r>
      <w:r w:rsidR="008807D4" w:rsidRPr="00CC026C">
        <w:rPr>
          <w:bCs/>
          <w:sz w:val="24"/>
          <w:szCs w:val="24"/>
        </w:rPr>
        <w:t xml:space="preserve"> </w:t>
      </w:r>
      <w:r w:rsidR="008807D4">
        <w:rPr>
          <w:bCs/>
          <w:sz w:val="24"/>
          <w:szCs w:val="24"/>
        </w:rPr>
        <w:t xml:space="preserve">i/lub </w:t>
      </w:r>
      <w:r w:rsidR="008807D4" w:rsidRPr="00CC026C">
        <w:rPr>
          <w:bCs/>
          <w:sz w:val="24"/>
          <w:szCs w:val="24"/>
        </w:rPr>
        <w:t>10.3.3.1.</w:t>
      </w:r>
      <w:r w:rsidR="008807D4">
        <w:rPr>
          <w:bCs/>
          <w:sz w:val="24"/>
          <w:szCs w:val="24"/>
        </w:rPr>
        <w:t>b i/lub</w:t>
      </w:r>
      <w:r w:rsidR="008807D4" w:rsidRPr="008807D4">
        <w:rPr>
          <w:bCs/>
          <w:sz w:val="24"/>
          <w:szCs w:val="24"/>
        </w:rPr>
        <w:t xml:space="preserve"> </w:t>
      </w:r>
      <w:r w:rsidR="008807D4" w:rsidRPr="00CC026C">
        <w:rPr>
          <w:bCs/>
          <w:sz w:val="24"/>
          <w:szCs w:val="24"/>
        </w:rPr>
        <w:t>10.3.3.1.</w:t>
      </w:r>
      <w:r w:rsidR="008807D4">
        <w:rPr>
          <w:bCs/>
          <w:sz w:val="24"/>
          <w:szCs w:val="24"/>
        </w:rPr>
        <w:t>c</w:t>
      </w:r>
      <w:r w:rsidR="008807D4" w:rsidRPr="00CC026C">
        <w:rPr>
          <w:bCs/>
          <w:sz w:val="24"/>
          <w:szCs w:val="24"/>
        </w:rPr>
        <w:t xml:space="preserve"> (z zastrzeżeniem </w:t>
      </w:r>
      <w:r w:rsidR="008807D4" w:rsidRPr="0065465D">
        <w:rPr>
          <w:bCs/>
          <w:spacing w:val="-6"/>
          <w:sz w:val="24"/>
          <w:szCs w:val="24"/>
        </w:rPr>
        <w:t xml:space="preserve">dotyczącym tego warunku) i/lub 10.3.3.1.d, </w:t>
      </w:r>
      <w:r w:rsidRPr="0065465D">
        <w:rPr>
          <w:bCs/>
          <w:spacing w:val="-6"/>
          <w:sz w:val="24"/>
          <w:szCs w:val="24"/>
        </w:rPr>
        <w:t xml:space="preserve">z tym że wymóg posiadania </w:t>
      </w:r>
      <w:r w:rsidR="008807D4" w:rsidRPr="0065465D">
        <w:rPr>
          <w:bCs/>
          <w:spacing w:val="-6"/>
          <w:sz w:val="24"/>
          <w:szCs w:val="24"/>
        </w:rPr>
        <w:t>ww.</w:t>
      </w:r>
      <w:r w:rsidRPr="0065465D">
        <w:rPr>
          <w:bCs/>
          <w:spacing w:val="-6"/>
          <w:sz w:val="24"/>
          <w:szCs w:val="24"/>
        </w:rPr>
        <w:t xml:space="preserve"> doświadczenia</w:t>
      </w:r>
      <w:r w:rsidRPr="008807D4">
        <w:rPr>
          <w:bCs/>
          <w:sz w:val="24"/>
          <w:szCs w:val="24"/>
        </w:rPr>
        <w:t xml:space="preserve"> dotyczy wykonawców zamierzających bezpośrednio realizować zamówienie.</w:t>
      </w:r>
    </w:p>
    <w:p w:rsidR="00803EBC" w:rsidRPr="00F456FA" w:rsidRDefault="00F456FA" w:rsidP="00DB1CEB">
      <w:pPr>
        <w:pStyle w:val="Akapitzlist"/>
        <w:numPr>
          <w:ilvl w:val="0"/>
          <w:numId w:val="11"/>
        </w:numPr>
        <w:tabs>
          <w:tab w:val="left" w:pos="567"/>
        </w:tabs>
        <w:spacing w:before="120"/>
        <w:ind w:left="1418" w:hanging="284"/>
        <w:jc w:val="both"/>
        <w:rPr>
          <w:bCs/>
          <w:sz w:val="24"/>
          <w:szCs w:val="24"/>
          <w:u w:val="single"/>
        </w:rPr>
      </w:pPr>
      <w:r w:rsidRPr="00F456FA">
        <w:rPr>
          <w:bCs/>
          <w:sz w:val="24"/>
          <w:szCs w:val="24"/>
          <w:u w:val="single"/>
        </w:rPr>
        <w:t xml:space="preserve">osoby skierowane </w:t>
      </w:r>
      <w:r w:rsidR="00AC7354" w:rsidRPr="00741266">
        <w:rPr>
          <w:bCs/>
          <w:sz w:val="24"/>
          <w:szCs w:val="24"/>
          <w:u w:val="single"/>
        </w:rPr>
        <w:t xml:space="preserve">przez wykonawcę </w:t>
      </w:r>
      <w:r w:rsidRPr="00F456FA">
        <w:rPr>
          <w:bCs/>
          <w:sz w:val="24"/>
          <w:szCs w:val="24"/>
          <w:u w:val="single"/>
        </w:rPr>
        <w:t>do realizacji zamówienia</w:t>
      </w:r>
      <w:r w:rsidR="00803EBC" w:rsidRPr="00F456FA">
        <w:rPr>
          <w:bCs/>
          <w:sz w:val="24"/>
          <w:szCs w:val="24"/>
          <w:u w:val="single"/>
        </w:rPr>
        <w:t>:</w:t>
      </w:r>
    </w:p>
    <w:p w:rsidR="00F95297" w:rsidRPr="0065465D" w:rsidRDefault="00803EBC" w:rsidP="00AC7354">
      <w:pPr>
        <w:tabs>
          <w:tab w:val="left" w:pos="567"/>
        </w:tabs>
        <w:spacing w:before="60"/>
        <w:ind w:left="1418"/>
        <w:jc w:val="both"/>
        <w:rPr>
          <w:bCs/>
          <w:sz w:val="24"/>
          <w:szCs w:val="24"/>
        </w:rPr>
      </w:pPr>
      <w:r w:rsidRPr="0065465D">
        <w:rPr>
          <w:sz w:val="24"/>
          <w:szCs w:val="24"/>
        </w:rPr>
        <w:t xml:space="preserve">Wykonawca zobowiązany jest wykazać, że dysponuje osobami, </w:t>
      </w:r>
      <w:r w:rsidR="00AC7354" w:rsidRPr="0065465D">
        <w:rPr>
          <w:sz w:val="24"/>
          <w:szCs w:val="24"/>
        </w:rPr>
        <w:t>które skieruje do realizacji zamówienia</w:t>
      </w:r>
      <w:r w:rsidRPr="0065465D">
        <w:rPr>
          <w:sz w:val="24"/>
          <w:szCs w:val="24"/>
        </w:rPr>
        <w:t xml:space="preserve">, </w:t>
      </w:r>
      <w:r w:rsidR="00A50164" w:rsidRPr="0065465D">
        <w:rPr>
          <w:bCs/>
          <w:sz w:val="24"/>
          <w:szCs w:val="24"/>
        </w:rPr>
        <w:t xml:space="preserve">posiadającymi </w:t>
      </w:r>
      <w:r w:rsidRPr="0065465D">
        <w:rPr>
          <w:bCs/>
          <w:sz w:val="24"/>
          <w:szCs w:val="24"/>
        </w:rPr>
        <w:t>odpowiedni</w:t>
      </w:r>
      <w:r w:rsidR="00A50164" w:rsidRPr="0065465D">
        <w:rPr>
          <w:bCs/>
          <w:sz w:val="24"/>
          <w:szCs w:val="24"/>
        </w:rPr>
        <w:t xml:space="preserve">e </w:t>
      </w:r>
      <w:r w:rsidRPr="0065465D">
        <w:rPr>
          <w:bCs/>
          <w:sz w:val="24"/>
          <w:szCs w:val="24"/>
        </w:rPr>
        <w:t>kwalifikacj</w:t>
      </w:r>
      <w:r w:rsidR="00A50164" w:rsidRPr="0065465D">
        <w:rPr>
          <w:bCs/>
          <w:sz w:val="24"/>
          <w:szCs w:val="24"/>
        </w:rPr>
        <w:t xml:space="preserve">e </w:t>
      </w:r>
      <w:r w:rsidRPr="0065465D">
        <w:rPr>
          <w:bCs/>
          <w:sz w:val="24"/>
          <w:szCs w:val="24"/>
        </w:rPr>
        <w:t>i doświadczenie zawodow</w:t>
      </w:r>
      <w:r w:rsidR="00A50164" w:rsidRPr="0065465D">
        <w:rPr>
          <w:bCs/>
          <w:sz w:val="24"/>
          <w:szCs w:val="24"/>
        </w:rPr>
        <w:t>e, niezbędne</w:t>
      </w:r>
      <w:r w:rsidRPr="0065465D">
        <w:rPr>
          <w:bCs/>
          <w:sz w:val="24"/>
          <w:szCs w:val="24"/>
        </w:rPr>
        <w:t xml:space="preserve"> do wykonania zamówienia</w:t>
      </w:r>
      <w:r w:rsidR="00A50164" w:rsidRPr="0065465D">
        <w:rPr>
          <w:bCs/>
          <w:sz w:val="24"/>
          <w:szCs w:val="24"/>
        </w:rPr>
        <w:t>, nie mniejsze niż określono poniżej dla poszczególnych funkcji, tj.</w:t>
      </w:r>
      <w:r w:rsidR="00F977B4" w:rsidRPr="0065465D">
        <w:rPr>
          <w:bCs/>
          <w:sz w:val="24"/>
          <w:szCs w:val="24"/>
        </w:rPr>
        <w:t>:</w:t>
      </w:r>
    </w:p>
    <w:p w:rsidR="00F95297" w:rsidRPr="00AC7354" w:rsidRDefault="00D55D61" w:rsidP="0065465D">
      <w:pPr>
        <w:numPr>
          <w:ilvl w:val="1"/>
          <w:numId w:val="0"/>
        </w:numPr>
        <w:tabs>
          <w:tab w:val="num" w:pos="1701"/>
        </w:tabs>
        <w:spacing w:before="60"/>
        <w:ind w:left="1702" w:hanging="284"/>
        <w:jc w:val="both"/>
        <w:rPr>
          <w:bCs/>
          <w:spacing w:val="-2"/>
          <w:sz w:val="24"/>
          <w:szCs w:val="24"/>
        </w:rPr>
      </w:pPr>
      <w:r w:rsidRPr="00D55D61">
        <w:rPr>
          <w:bCs/>
          <w:sz w:val="24"/>
          <w:szCs w:val="24"/>
        </w:rPr>
        <w:t>a</w:t>
      </w:r>
      <w:r w:rsidR="00F95297" w:rsidRPr="00D55D61">
        <w:rPr>
          <w:bCs/>
          <w:sz w:val="24"/>
          <w:szCs w:val="24"/>
        </w:rPr>
        <w:t>)</w:t>
      </w:r>
      <w:r w:rsidR="00F95297" w:rsidRPr="00D55D61">
        <w:rPr>
          <w:bCs/>
          <w:sz w:val="24"/>
          <w:szCs w:val="24"/>
        </w:rPr>
        <w:tab/>
      </w:r>
      <w:r w:rsidR="00336BCE" w:rsidRPr="00AC7354">
        <w:rPr>
          <w:bCs/>
          <w:spacing w:val="-2"/>
          <w:sz w:val="24"/>
          <w:szCs w:val="24"/>
        </w:rPr>
        <w:t>kierownik budowy:</w:t>
      </w:r>
    </w:p>
    <w:p w:rsidR="00F95297" w:rsidRPr="00D55D61" w:rsidRDefault="00F95297" w:rsidP="0065465D">
      <w:pPr>
        <w:spacing w:before="40"/>
        <w:ind w:left="1701"/>
        <w:jc w:val="both"/>
        <w:rPr>
          <w:bCs/>
          <w:iCs/>
          <w:spacing w:val="-2"/>
          <w:sz w:val="24"/>
          <w:szCs w:val="24"/>
        </w:rPr>
      </w:pPr>
      <w:r w:rsidRPr="00D55D61">
        <w:rPr>
          <w:bCs/>
          <w:i/>
          <w:iCs/>
          <w:spacing w:val="-2"/>
          <w:sz w:val="24"/>
          <w:szCs w:val="24"/>
          <w:u w:val="single"/>
        </w:rPr>
        <w:t>minimalna wymagana liczba osób:</w:t>
      </w:r>
      <w:r w:rsidRPr="00D55D61">
        <w:rPr>
          <w:bCs/>
          <w:i/>
          <w:iCs/>
          <w:spacing w:val="-2"/>
          <w:sz w:val="24"/>
          <w:szCs w:val="24"/>
        </w:rPr>
        <w:t xml:space="preserve"> </w:t>
      </w:r>
      <w:r w:rsidRPr="00D55D61">
        <w:rPr>
          <w:bCs/>
          <w:iCs/>
          <w:spacing w:val="-2"/>
          <w:sz w:val="24"/>
          <w:szCs w:val="24"/>
        </w:rPr>
        <w:t xml:space="preserve">1; </w:t>
      </w:r>
    </w:p>
    <w:p w:rsidR="00F95297" w:rsidRPr="00D55D61" w:rsidRDefault="00F95297" w:rsidP="0065465D">
      <w:pPr>
        <w:spacing w:before="40"/>
        <w:ind w:left="1701"/>
        <w:jc w:val="both"/>
        <w:rPr>
          <w:i/>
          <w:iCs/>
          <w:sz w:val="24"/>
          <w:szCs w:val="24"/>
          <w:u w:val="single"/>
        </w:rPr>
      </w:pPr>
      <w:r w:rsidRPr="00D55D61">
        <w:rPr>
          <w:i/>
          <w:iCs/>
          <w:sz w:val="24"/>
          <w:szCs w:val="24"/>
          <w:u w:val="single"/>
        </w:rPr>
        <w:t>minimalne kwalifikacje zawodowe:</w:t>
      </w:r>
    </w:p>
    <w:p w:rsidR="00F456FA" w:rsidRPr="00F456FA" w:rsidRDefault="00F456FA" w:rsidP="00AC7354">
      <w:pPr>
        <w:pStyle w:val="Akapitzlist"/>
        <w:ind w:left="1701"/>
        <w:jc w:val="both"/>
        <w:rPr>
          <w:bCs/>
          <w:iCs/>
          <w:spacing w:val="-4"/>
          <w:sz w:val="24"/>
          <w:szCs w:val="24"/>
        </w:rPr>
      </w:pPr>
      <w:r w:rsidRPr="00F456FA">
        <w:rPr>
          <w:bCs/>
          <w:iCs/>
          <w:spacing w:val="-4"/>
          <w:sz w:val="24"/>
          <w:szCs w:val="24"/>
        </w:rPr>
        <w:t xml:space="preserve">posiada uprawnienia budowlane do kierowania robotami budowlanymi w specjalności inżynieryjnej drogowej bez ograniczeń, </w:t>
      </w:r>
    </w:p>
    <w:p w:rsidR="00F95297" w:rsidRPr="00D55D61" w:rsidRDefault="00F95297" w:rsidP="0065465D">
      <w:pPr>
        <w:spacing w:before="40"/>
        <w:ind w:left="1701"/>
        <w:jc w:val="both"/>
        <w:rPr>
          <w:i/>
          <w:iCs/>
          <w:sz w:val="24"/>
          <w:szCs w:val="24"/>
          <w:u w:val="single"/>
        </w:rPr>
      </w:pPr>
      <w:r w:rsidRPr="00D55D61">
        <w:rPr>
          <w:i/>
          <w:iCs/>
          <w:sz w:val="24"/>
          <w:szCs w:val="24"/>
          <w:u w:val="single"/>
        </w:rPr>
        <w:t>minimalne doświadczenie zawodowe:</w:t>
      </w:r>
    </w:p>
    <w:p w:rsidR="00F95297" w:rsidRPr="00D55D61" w:rsidRDefault="0065465D" w:rsidP="00AC7354">
      <w:pPr>
        <w:pStyle w:val="Akapitzlist"/>
        <w:ind w:left="1701"/>
        <w:jc w:val="both"/>
        <w:rPr>
          <w:iCs/>
          <w:sz w:val="24"/>
          <w:szCs w:val="24"/>
        </w:rPr>
      </w:pPr>
      <w:r>
        <w:rPr>
          <w:iCs/>
          <w:spacing w:val="-4"/>
          <w:sz w:val="24"/>
          <w:szCs w:val="24"/>
        </w:rPr>
        <w:t>5 (</w:t>
      </w:r>
      <w:r w:rsidR="00F95297" w:rsidRPr="00D55D61">
        <w:rPr>
          <w:iCs/>
          <w:spacing w:val="-4"/>
          <w:sz w:val="24"/>
          <w:szCs w:val="24"/>
        </w:rPr>
        <w:t>pięć</w:t>
      </w:r>
      <w:r>
        <w:rPr>
          <w:iCs/>
          <w:spacing w:val="-4"/>
          <w:sz w:val="24"/>
          <w:szCs w:val="24"/>
        </w:rPr>
        <w:t>)</w:t>
      </w:r>
      <w:r w:rsidR="00F95297" w:rsidRPr="00D55D61">
        <w:rPr>
          <w:iCs/>
          <w:spacing w:val="-4"/>
          <w:sz w:val="24"/>
          <w:szCs w:val="24"/>
        </w:rPr>
        <w:t xml:space="preserve"> lat doświadczenia zawodowego w kierowaniu robotami budowlanymi jako kierownik</w:t>
      </w:r>
      <w:r w:rsidR="00F95297" w:rsidRPr="00D55D61">
        <w:rPr>
          <w:iCs/>
          <w:sz w:val="24"/>
          <w:szCs w:val="24"/>
        </w:rPr>
        <w:t xml:space="preserve"> budowy lub kierownik robót </w:t>
      </w:r>
      <w:r w:rsidR="001B0944" w:rsidRPr="00D55D61">
        <w:rPr>
          <w:iCs/>
          <w:sz w:val="24"/>
          <w:szCs w:val="24"/>
        </w:rPr>
        <w:t>drogowych</w:t>
      </w:r>
      <w:r w:rsidR="00F95297" w:rsidRPr="00D55D61">
        <w:rPr>
          <w:iCs/>
          <w:sz w:val="24"/>
          <w:szCs w:val="24"/>
        </w:rPr>
        <w:t xml:space="preserve"> liczone od daty uzyskania uprawnień budowlanych do kierowania robotami budowlanymi; </w:t>
      </w:r>
    </w:p>
    <w:p w:rsidR="00F95297" w:rsidRPr="00AC7354" w:rsidRDefault="00D55D61" w:rsidP="00AC7354">
      <w:pPr>
        <w:numPr>
          <w:ilvl w:val="1"/>
          <w:numId w:val="0"/>
        </w:numPr>
        <w:tabs>
          <w:tab w:val="num" w:pos="1701"/>
        </w:tabs>
        <w:spacing w:before="60"/>
        <w:ind w:left="1701" w:hanging="283"/>
        <w:jc w:val="both"/>
        <w:rPr>
          <w:bCs/>
          <w:spacing w:val="-2"/>
          <w:sz w:val="24"/>
          <w:szCs w:val="24"/>
        </w:rPr>
      </w:pPr>
      <w:r w:rsidRPr="00D55D61">
        <w:rPr>
          <w:bCs/>
          <w:sz w:val="24"/>
          <w:szCs w:val="24"/>
        </w:rPr>
        <w:lastRenderedPageBreak/>
        <w:t>b</w:t>
      </w:r>
      <w:r w:rsidR="00F95297" w:rsidRPr="00D55D61">
        <w:rPr>
          <w:bCs/>
          <w:sz w:val="24"/>
          <w:szCs w:val="24"/>
        </w:rPr>
        <w:t>)</w:t>
      </w:r>
      <w:r w:rsidR="00F95297" w:rsidRPr="00AC7354">
        <w:rPr>
          <w:b/>
          <w:bCs/>
          <w:sz w:val="24"/>
          <w:szCs w:val="24"/>
        </w:rPr>
        <w:tab/>
      </w:r>
      <w:r w:rsidR="00F95297" w:rsidRPr="00AC7354">
        <w:rPr>
          <w:bCs/>
          <w:spacing w:val="-2"/>
          <w:sz w:val="24"/>
          <w:szCs w:val="24"/>
        </w:rPr>
        <w:t xml:space="preserve">kierownik robót </w:t>
      </w:r>
      <w:r w:rsidR="00F456FA" w:rsidRPr="00AC7354">
        <w:rPr>
          <w:bCs/>
          <w:spacing w:val="-2"/>
          <w:sz w:val="24"/>
          <w:szCs w:val="24"/>
        </w:rPr>
        <w:t>torowych</w:t>
      </w:r>
      <w:r w:rsidR="00336BCE" w:rsidRPr="00AC7354">
        <w:rPr>
          <w:bCs/>
          <w:spacing w:val="-2"/>
          <w:sz w:val="24"/>
          <w:szCs w:val="24"/>
        </w:rPr>
        <w:t>:</w:t>
      </w:r>
    </w:p>
    <w:p w:rsidR="00F95297" w:rsidRDefault="00F95297" w:rsidP="002442ED">
      <w:pPr>
        <w:spacing w:before="40"/>
        <w:ind w:left="1701"/>
        <w:jc w:val="both"/>
        <w:rPr>
          <w:bCs/>
          <w:iCs/>
          <w:spacing w:val="-2"/>
          <w:sz w:val="24"/>
          <w:szCs w:val="24"/>
        </w:rPr>
      </w:pPr>
      <w:r w:rsidRPr="00D55D61">
        <w:rPr>
          <w:bCs/>
          <w:i/>
          <w:iCs/>
          <w:spacing w:val="-2"/>
          <w:sz w:val="24"/>
          <w:szCs w:val="24"/>
          <w:u w:val="single"/>
        </w:rPr>
        <w:t>minimalna wymagana liczba osób:</w:t>
      </w:r>
      <w:r w:rsidRPr="00D55D61">
        <w:rPr>
          <w:bCs/>
          <w:i/>
          <w:iCs/>
          <w:spacing w:val="-2"/>
          <w:sz w:val="24"/>
          <w:szCs w:val="24"/>
        </w:rPr>
        <w:t xml:space="preserve"> </w:t>
      </w:r>
      <w:r w:rsidRPr="00D55D61">
        <w:rPr>
          <w:bCs/>
          <w:iCs/>
          <w:spacing w:val="-2"/>
          <w:sz w:val="24"/>
          <w:szCs w:val="24"/>
        </w:rPr>
        <w:t>1;</w:t>
      </w:r>
    </w:p>
    <w:p w:rsidR="00EA50D9" w:rsidRPr="00EA50D9" w:rsidRDefault="00EA50D9" w:rsidP="002442ED">
      <w:pPr>
        <w:spacing w:before="40"/>
        <w:ind w:left="1701"/>
        <w:jc w:val="both"/>
        <w:rPr>
          <w:bCs/>
          <w:i/>
          <w:sz w:val="24"/>
          <w:szCs w:val="24"/>
          <w:u w:val="single"/>
        </w:rPr>
      </w:pPr>
      <w:r w:rsidRPr="00EA50D9">
        <w:rPr>
          <w:bCs/>
          <w:i/>
          <w:sz w:val="24"/>
          <w:szCs w:val="24"/>
          <w:u w:val="single"/>
        </w:rPr>
        <w:t>minimalne kwalifikacje zawodowe:</w:t>
      </w:r>
    </w:p>
    <w:p w:rsidR="00EA50D9" w:rsidRPr="00EA50D9" w:rsidRDefault="00EA50D9" w:rsidP="00AC7354">
      <w:pPr>
        <w:pStyle w:val="Akapitzlist"/>
        <w:ind w:left="1701"/>
        <w:jc w:val="both"/>
        <w:rPr>
          <w:bCs/>
          <w:sz w:val="24"/>
          <w:szCs w:val="24"/>
        </w:rPr>
      </w:pPr>
      <w:r w:rsidRPr="00DE75C5">
        <w:rPr>
          <w:bCs/>
          <w:spacing w:val="-4"/>
          <w:sz w:val="24"/>
          <w:szCs w:val="24"/>
        </w:rPr>
        <w:t>posiada uprawnienia budowlane do kierowania robotami budowlanymi w specjalności</w:t>
      </w:r>
      <w:r w:rsidRPr="00EA50D9">
        <w:rPr>
          <w:bCs/>
          <w:sz w:val="24"/>
          <w:szCs w:val="24"/>
        </w:rPr>
        <w:t xml:space="preserve"> inżynieryjnej drogowej </w:t>
      </w:r>
      <w:r w:rsidR="00DE75C5">
        <w:rPr>
          <w:bCs/>
          <w:sz w:val="24"/>
          <w:szCs w:val="24"/>
        </w:rPr>
        <w:t xml:space="preserve">bez ograniczeń </w:t>
      </w:r>
      <w:r w:rsidR="00AC074C">
        <w:rPr>
          <w:bCs/>
          <w:sz w:val="24"/>
          <w:szCs w:val="24"/>
        </w:rPr>
        <w:t>lub kolejowej</w:t>
      </w:r>
      <w:r w:rsidR="00DE75C5">
        <w:rPr>
          <w:bCs/>
          <w:sz w:val="24"/>
          <w:szCs w:val="24"/>
        </w:rPr>
        <w:t xml:space="preserve"> bez ograniczeń</w:t>
      </w:r>
      <w:r w:rsidR="00AC7354">
        <w:rPr>
          <w:bCs/>
          <w:sz w:val="24"/>
          <w:szCs w:val="24"/>
        </w:rPr>
        <w:t>,</w:t>
      </w:r>
      <w:r w:rsidRPr="00EA50D9">
        <w:rPr>
          <w:bCs/>
          <w:sz w:val="24"/>
          <w:szCs w:val="24"/>
        </w:rPr>
        <w:t xml:space="preserve"> </w:t>
      </w:r>
    </w:p>
    <w:p w:rsidR="00EA50D9" w:rsidRPr="00EA50D9" w:rsidRDefault="00EA50D9" w:rsidP="002442ED">
      <w:pPr>
        <w:spacing w:before="40"/>
        <w:ind w:left="1701"/>
        <w:jc w:val="both"/>
        <w:rPr>
          <w:bCs/>
          <w:i/>
          <w:sz w:val="24"/>
          <w:szCs w:val="24"/>
          <w:u w:val="single"/>
        </w:rPr>
      </w:pPr>
      <w:r w:rsidRPr="00EA50D9">
        <w:rPr>
          <w:bCs/>
          <w:i/>
          <w:sz w:val="24"/>
          <w:szCs w:val="24"/>
          <w:u w:val="single"/>
        </w:rPr>
        <w:t>minimalne doświadczenie zawodowe:</w:t>
      </w:r>
    </w:p>
    <w:p w:rsidR="00393433" w:rsidRPr="00E03AA2" w:rsidRDefault="00DE75C5" w:rsidP="00E03AA2">
      <w:pPr>
        <w:pStyle w:val="Akapitzlist"/>
        <w:ind w:left="1701"/>
        <w:jc w:val="both"/>
        <w:rPr>
          <w:iCs/>
          <w:sz w:val="24"/>
          <w:szCs w:val="24"/>
        </w:rPr>
      </w:pPr>
      <w:r>
        <w:rPr>
          <w:iCs/>
          <w:sz w:val="24"/>
          <w:szCs w:val="24"/>
        </w:rPr>
        <w:t>3 (</w:t>
      </w:r>
      <w:r w:rsidR="00E03AA2">
        <w:rPr>
          <w:iCs/>
          <w:sz w:val="24"/>
          <w:szCs w:val="24"/>
        </w:rPr>
        <w:t>trzy</w:t>
      </w:r>
      <w:r>
        <w:rPr>
          <w:iCs/>
          <w:sz w:val="24"/>
          <w:szCs w:val="24"/>
        </w:rPr>
        <w:t>)</w:t>
      </w:r>
      <w:r w:rsidR="00393433" w:rsidRPr="00407735">
        <w:rPr>
          <w:iCs/>
          <w:sz w:val="24"/>
          <w:szCs w:val="24"/>
        </w:rPr>
        <w:t xml:space="preserve"> lat doświadczenia zawodowego w kierowaniu robotami budowlanymi jako kierownik robót torowych lub jednocześnie kierownik budowy i kierownik robót torowych</w:t>
      </w:r>
      <w:r>
        <w:rPr>
          <w:iCs/>
          <w:sz w:val="24"/>
          <w:szCs w:val="24"/>
        </w:rPr>
        <w:t>,</w:t>
      </w:r>
      <w:r w:rsidR="00393433" w:rsidRPr="00407735">
        <w:rPr>
          <w:iCs/>
          <w:sz w:val="24"/>
          <w:szCs w:val="24"/>
        </w:rPr>
        <w:t xml:space="preserve"> liczone od daty uzyskania </w:t>
      </w:r>
      <w:r w:rsidR="00393433">
        <w:rPr>
          <w:iCs/>
          <w:sz w:val="24"/>
          <w:szCs w:val="24"/>
        </w:rPr>
        <w:t xml:space="preserve">ww. </w:t>
      </w:r>
      <w:r w:rsidR="00393433" w:rsidRPr="00407735">
        <w:rPr>
          <w:iCs/>
          <w:sz w:val="24"/>
          <w:szCs w:val="24"/>
        </w:rPr>
        <w:t>uprawnień</w:t>
      </w:r>
      <w:r w:rsidR="00393433">
        <w:rPr>
          <w:iCs/>
          <w:sz w:val="24"/>
          <w:szCs w:val="24"/>
        </w:rPr>
        <w:t xml:space="preserve"> budowlanych</w:t>
      </w:r>
      <w:r w:rsidR="00393433" w:rsidRPr="00407735">
        <w:rPr>
          <w:iCs/>
          <w:sz w:val="24"/>
          <w:szCs w:val="24"/>
        </w:rPr>
        <w:t xml:space="preserve">, w tym co najmniej jednego </w:t>
      </w:r>
      <w:r w:rsidR="00393433" w:rsidRPr="00E03AA2">
        <w:rPr>
          <w:sz w:val="24"/>
          <w:szCs w:val="24"/>
        </w:rPr>
        <w:t xml:space="preserve">zadania polegającego na wykonaniu budowy i/lub przebudowy torowiska tramwajowego wynoszącego co najmniej 1400 m. toru pojedynczego, przy realizacji których wskazana osoba zdobyła doświadczenie na stanowisku </w:t>
      </w:r>
      <w:r>
        <w:rPr>
          <w:sz w:val="24"/>
          <w:szCs w:val="24"/>
        </w:rPr>
        <w:t>k</w:t>
      </w:r>
      <w:r w:rsidR="00393433" w:rsidRPr="00E03AA2">
        <w:rPr>
          <w:sz w:val="24"/>
          <w:szCs w:val="24"/>
        </w:rPr>
        <w:t xml:space="preserve">ierownika robót torowych </w:t>
      </w:r>
      <w:r w:rsidR="00393433" w:rsidRPr="00E03AA2">
        <w:rPr>
          <w:iCs/>
          <w:sz w:val="24"/>
          <w:szCs w:val="24"/>
        </w:rPr>
        <w:t xml:space="preserve">lub jednocześnie </w:t>
      </w:r>
      <w:r>
        <w:rPr>
          <w:iCs/>
          <w:sz w:val="24"/>
          <w:szCs w:val="24"/>
        </w:rPr>
        <w:t>k</w:t>
      </w:r>
      <w:r w:rsidR="00393433" w:rsidRPr="00E03AA2">
        <w:rPr>
          <w:iCs/>
          <w:sz w:val="24"/>
          <w:szCs w:val="24"/>
        </w:rPr>
        <w:t xml:space="preserve">ierownik budowy i </w:t>
      </w:r>
      <w:r>
        <w:rPr>
          <w:iCs/>
          <w:sz w:val="24"/>
          <w:szCs w:val="24"/>
        </w:rPr>
        <w:t>k</w:t>
      </w:r>
      <w:r w:rsidR="00393433" w:rsidRPr="00E03AA2">
        <w:rPr>
          <w:iCs/>
          <w:sz w:val="24"/>
          <w:szCs w:val="24"/>
        </w:rPr>
        <w:t xml:space="preserve">ierownik robót torowych; </w:t>
      </w:r>
    </w:p>
    <w:p w:rsidR="00FA5760" w:rsidRPr="00D815BA" w:rsidRDefault="00FA5760" w:rsidP="00DE75C5">
      <w:pPr>
        <w:autoSpaceDE w:val="0"/>
        <w:autoSpaceDN w:val="0"/>
        <w:adjustRightInd w:val="0"/>
        <w:spacing w:before="120"/>
        <w:ind w:left="1418"/>
        <w:jc w:val="both"/>
        <w:rPr>
          <w:bCs/>
          <w:sz w:val="24"/>
          <w:szCs w:val="24"/>
        </w:rPr>
      </w:pPr>
      <w:r w:rsidRPr="00D815BA">
        <w:rPr>
          <w:bCs/>
          <w:sz w:val="24"/>
          <w:szCs w:val="24"/>
        </w:rPr>
        <w:t xml:space="preserve">Nie dopuszcza się łączenia funkcji </w:t>
      </w:r>
      <w:r>
        <w:rPr>
          <w:sz w:val="24"/>
          <w:szCs w:val="24"/>
        </w:rPr>
        <w:t>K</w:t>
      </w:r>
      <w:r w:rsidRPr="00C5487F">
        <w:rPr>
          <w:sz w:val="24"/>
          <w:szCs w:val="24"/>
        </w:rPr>
        <w:t>ierownika budowy</w:t>
      </w:r>
      <w:r w:rsidRPr="00D815BA">
        <w:rPr>
          <w:bCs/>
          <w:sz w:val="24"/>
          <w:szCs w:val="24"/>
        </w:rPr>
        <w:t xml:space="preserve"> z funkcją </w:t>
      </w:r>
      <w:r w:rsidRPr="00C5487F">
        <w:rPr>
          <w:sz w:val="24"/>
          <w:szCs w:val="24"/>
        </w:rPr>
        <w:t>kierownika robót torowych</w:t>
      </w:r>
      <w:r w:rsidRPr="00D815BA">
        <w:rPr>
          <w:bCs/>
          <w:sz w:val="24"/>
          <w:szCs w:val="24"/>
        </w:rPr>
        <w:t xml:space="preserve"> przez jedną osobę</w:t>
      </w:r>
      <w:r>
        <w:rPr>
          <w:bCs/>
          <w:sz w:val="24"/>
          <w:szCs w:val="24"/>
        </w:rPr>
        <w:t>,</w:t>
      </w:r>
      <w:r w:rsidRPr="0010275E">
        <w:rPr>
          <w:sz w:val="24"/>
          <w:szCs w:val="24"/>
        </w:rPr>
        <w:t xml:space="preserve"> </w:t>
      </w:r>
      <w:r w:rsidRPr="00C5487F">
        <w:rPr>
          <w:sz w:val="24"/>
          <w:szCs w:val="24"/>
        </w:rPr>
        <w:t>niezależnie od posiadanych uprawnień.</w:t>
      </w:r>
    </w:p>
    <w:p w:rsidR="005F4CAA" w:rsidRPr="0033385D" w:rsidRDefault="005F4CAA" w:rsidP="00DE75C5">
      <w:pPr>
        <w:autoSpaceDE w:val="0"/>
        <w:autoSpaceDN w:val="0"/>
        <w:adjustRightInd w:val="0"/>
        <w:spacing w:before="120"/>
        <w:ind w:left="1418"/>
        <w:jc w:val="both"/>
        <w:rPr>
          <w:color w:val="000000"/>
          <w:sz w:val="24"/>
          <w:szCs w:val="24"/>
        </w:rPr>
      </w:pPr>
      <w:r w:rsidRPr="0033385D">
        <w:rPr>
          <w:color w:val="000000"/>
          <w:sz w:val="24"/>
          <w:szCs w:val="24"/>
        </w:rPr>
        <w:t xml:space="preserve">Wymienione wyżej osoby winny posiadać uprawnienia do pełnienia samodzielnej </w:t>
      </w:r>
      <w:r w:rsidRPr="0010275E">
        <w:rPr>
          <w:color w:val="000000"/>
          <w:spacing w:val="-4"/>
          <w:sz w:val="24"/>
          <w:szCs w:val="24"/>
        </w:rPr>
        <w:t>funkcji technicznej w budownictwie, wymagane przepisami ustaw</w:t>
      </w:r>
      <w:r w:rsidR="00B45E3C" w:rsidRPr="0010275E">
        <w:rPr>
          <w:color w:val="000000"/>
          <w:spacing w:val="-4"/>
          <w:sz w:val="24"/>
          <w:szCs w:val="24"/>
        </w:rPr>
        <w:t>y z dnia 7 lipca 1994 r.</w:t>
      </w:r>
      <w:r w:rsidR="00B45E3C">
        <w:rPr>
          <w:color w:val="000000"/>
          <w:sz w:val="24"/>
          <w:szCs w:val="24"/>
        </w:rPr>
        <w:t xml:space="preserve"> </w:t>
      </w:r>
      <w:r w:rsidR="00B45E3C" w:rsidRPr="00DE75C5">
        <w:rPr>
          <w:color w:val="000000"/>
          <w:spacing w:val="-6"/>
          <w:sz w:val="24"/>
          <w:szCs w:val="24"/>
        </w:rPr>
        <w:t>Prawo b</w:t>
      </w:r>
      <w:r w:rsidRPr="00DE75C5">
        <w:rPr>
          <w:color w:val="000000"/>
          <w:spacing w:val="-6"/>
          <w:sz w:val="24"/>
          <w:szCs w:val="24"/>
        </w:rPr>
        <w:t>udowlane (wg stanu prawnego obowiązującego na dzień wszczęcia postępowania)</w:t>
      </w:r>
      <w:r w:rsidRPr="0033385D">
        <w:rPr>
          <w:color w:val="000000"/>
          <w:sz w:val="24"/>
          <w:szCs w:val="24"/>
        </w:rPr>
        <w:t xml:space="preserve"> lub posiadać kwalifikacje zgodnie z postanowieniami art. 12a tejże ustawy lub </w:t>
      </w:r>
      <w:r w:rsidRPr="00DE75C5">
        <w:rPr>
          <w:color w:val="000000"/>
          <w:spacing w:val="-4"/>
          <w:sz w:val="24"/>
          <w:szCs w:val="24"/>
        </w:rPr>
        <w:t>równoważne uprawnienia budowlane wydane na podstawie wcześniej obowiązujących</w:t>
      </w:r>
      <w:r w:rsidRPr="0033385D">
        <w:rPr>
          <w:color w:val="000000"/>
          <w:sz w:val="24"/>
          <w:szCs w:val="24"/>
        </w:rPr>
        <w:t xml:space="preserve"> </w:t>
      </w:r>
      <w:r w:rsidRPr="00F97CED">
        <w:rPr>
          <w:color w:val="000000"/>
          <w:spacing w:val="-2"/>
          <w:sz w:val="24"/>
          <w:szCs w:val="24"/>
        </w:rPr>
        <w:t>przepisów, lub inne uprawnienia umożliwiające wykonywanie tych samych czynności,</w:t>
      </w:r>
      <w:r w:rsidRPr="0033385D">
        <w:rPr>
          <w:color w:val="000000"/>
          <w:sz w:val="24"/>
          <w:szCs w:val="24"/>
        </w:rPr>
        <w:t xml:space="preserve"> do wykonywania których w aktualnym stanie prawnym uprawniają uprawnienia bud</w:t>
      </w:r>
      <w:r w:rsidR="009B7113">
        <w:rPr>
          <w:color w:val="000000"/>
          <w:sz w:val="24"/>
          <w:szCs w:val="24"/>
        </w:rPr>
        <w:t>owlane w tej samej specjalności.</w:t>
      </w:r>
    </w:p>
    <w:p w:rsidR="00920C66" w:rsidRDefault="00B45E3C" w:rsidP="00CC355C">
      <w:pPr>
        <w:tabs>
          <w:tab w:val="left" w:pos="567"/>
        </w:tabs>
        <w:spacing w:before="120"/>
        <w:ind w:left="1418"/>
        <w:jc w:val="both"/>
        <w:rPr>
          <w:bCs/>
          <w:sz w:val="24"/>
          <w:szCs w:val="24"/>
        </w:rPr>
      </w:pPr>
      <w:r>
        <w:rPr>
          <w:bCs/>
          <w:sz w:val="24"/>
          <w:szCs w:val="24"/>
        </w:rPr>
        <w:t>W</w:t>
      </w:r>
      <w:r w:rsidR="00920C66" w:rsidRPr="00920C66">
        <w:rPr>
          <w:bCs/>
          <w:sz w:val="24"/>
          <w:szCs w:val="24"/>
        </w:rPr>
        <w:t>ykonawc</w:t>
      </w:r>
      <w:r>
        <w:rPr>
          <w:bCs/>
          <w:sz w:val="24"/>
          <w:szCs w:val="24"/>
        </w:rPr>
        <w:t>y wspólnie ubiegający</w:t>
      </w:r>
      <w:r w:rsidR="00920C66" w:rsidRPr="00920C66">
        <w:rPr>
          <w:bCs/>
          <w:sz w:val="24"/>
          <w:szCs w:val="24"/>
        </w:rPr>
        <w:t xml:space="preserve"> się o udzielenie zamówienia na podstawie art. 23 UPZP (</w:t>
      </w:r>
      <w:r w:rsidR="00920C66" w:rsidRPr="00F97CED">
        <w:rPr>
          <w:bCs/>
          <w:i/>
          <w:sz w:val="24"/>
          <w:szCs w:val="24"/>
        </w:rPr>
        <w:t>np. kons</w:t>
      </w:r>
      <w:r w:rsidRPr="00F97CED">
        <w:rPr>
          <w:bCs/>
          <w:i/>
          <w:sz w:val="24"/>
          <w:szCs w:val="24"/>
        </w:rPr>
        <w:t>orcja, spółki cywilne</w:t>
      </w:r>
      <w:r>
        <w:rPr>
          <w:bCs/>
          <w:sz w:val="24"/>
          <w:szCs w:val="24"/>
        </w:rPr>
        <w:t xml:space="preserve">) ww. warunek udziału w postepowaniu spełniają łącznie. </w:t>
      </w:r>
    </w:p>
    <w:p w:rsidR="00F97CED" w:rsidRDefault="00F97CED" w:rsidP="00CC355C">
      <w:pPr>
        <w:spacing w:before="120"/>
        <w:ind w:left="851" w:hanging="567"/>
        <w:jc w:val="both"/>
        <w:rPr>
          <w:bCs/>
          <w:sz w:val="24"/>
          <w:szCs w:val="24"/>
        </w:rPr>
      </w:pPr>
      <w:r w:rsidRPr="00423650">
        <w:rPr>
          <w:bCs/>
          <w:sz w:val="24"/>
          <w:szCs w:val="24"/>
        </w:rPr>
        <w:t>10.</w:t>
      </w:r>
      <w:r>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Pr>
          <w:bCs/>
          <w:sz w:val="24"/>
          <w:szCs w:val="24"/>
        </w:rPr>
        <w:t>, na zasadach określonych w art. 22a UPZP.</w:t>
      </w:r>
    </w:p>
    <w:p w:rsidR="00F97CED" w:rsidRPr="00C900A8" w:rsidRDefault="00F97CED" w:rsidP="00CC355C">
      <w:pPr>
        <w:tabs>
          <w:tab w:val="num" w:pos="851"/>
        </w:tabs>
        <w:spacing w:before="120"/>
        <w:ind w:left="851" w:hanging="567"/>
        <w:jc w:val="both"/>
        <w:rPr>
          <w:bCs/>
          <w:sz w:val="24"/>
          <w:szCs w:val="24"/>
          <w:u w:val="single"/>
        </w:rPr>
      </w:pPr>
      <w:r w:rsidRPr="00423650">
        <w:rPr>
          <w:bCs/>
          <w:sz w:val="24"/>
          <w:szCs w:val="24"/>
        </w:rPr>
        <w:t>10.</w:t>
      </w:r>
      <w:r>
        <w:rPr>
          <w:bCs/>
          <w:sz w:val="24"/>
          <w:szCs w:val="24"/>
        </w:rPr>
        <w:t>4</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wykonawcy mogą polegać na zdolnościach innych podmiotów, jeśli podmioty te zrealizują roboty budowlane do realizacji których te zdolności są wymagane.</w:t>
      </w:r>
    </w:p>
    <w:p w:rsidR="00F97CED" w:rsidRDefault="00F97CED" w:rsidP="00CC355C">
      <w:pPr>
        <w:tabs>
          <w:tab w:val="num" w:pos="851"/>
        </w:tabs>
        <w:spacing w:before="120"/>
        <w:ind w:left="851" w:hanging="567"/>
        <w:jc w:val="both"/>
        <w:rPr>
          <w:bCs/>
          <w:sz w:val="24"/>
          <w:szCs w:val="24"/>
        </w:rPr>
      </w:pPr>
      <w:r>
        <w:rPr>
          <w:bCs/>
          <w:sz w:val="24"/>
          <w:szCs w:val="24"/>
        </w:rPr>
        <w:t>10.5.</w:t>
      </w:r>
      <w:r>
        <w:rPr>
          <w:bCs/>
          <w:sz w:val="24"/>
          <w:szCs w:val="24"/>
        </w:rPr>
        <w:tab/>
      </w:r>
      <w:r w:rsidRPr="003C3FCA">
        <w:rPr>
          <w:bCs/>
          <w:sz w:val="24"/>
          <w:szCs w:val="24"/>
        </w:rPr>
        <w:t xml:space="preserve">Wykonawca, który polega na sytuacji finansowej lub ekonomicznej innych podmiotów, odpowiada solidarnie z podmiotem, który zobowiązał się do udostępnienia zasobów, za </w:t>
      </w:r>
      <w:r w:rsidRPr="00C900A8">
        <w:rPr>
          <w:bCs/>
          <w:spacing w:val="-4"/>
          <w:sz w:val="24"/>
          <w:szCs w:val="24"/>
        </w:rPr>
        <w:t>szkodę poniesioną przez Zamawiającego powstałą wskutek nieudostępnienia tych zasobów,</w:t>
      </w:r>
      <w:r w:rsidRPr="003C3FCA">
        <w:rPr>
          <w:bCs/>
          <w:sz w:val="24"/>
          <w:szCs w:val="24"/>
        </w:rPr>
        <w:t xml:space="preserve"> chyba że za nieudostępnienie zasobów nie ponosi winy</w:t>
      </w:r>
      <w:r>
        <w:rPr>
          <w:bCs/>
          <w:sz w:val="24"/>
          <w:szCs w:val="24"/>
        </w:rPr>
        <w:t>.</w:t>
      </w:r>
    </w:p>
    <w:p w:rsidR="00F97CED" w:rsidRDefault="00F97CED" w:rsidP="00CC355C">
      <w:pPr>
        <w:tabs>
          <w:tab w:val="num" w:pos="851"/>
        </w:tabs>
        <w:spacing w:before="120"/>
        <w:ind w:left="851" w:hanging="567"/>
        <w:jc w:val="both"/>
        <w:rPr>
          <w:bCs/>
          <w:sz w:val="24"/>
          <w:szCs w:val="24"/>
        </w:rPr>
      </w:pPr>
      <w:r w:rsidRPr="004661A0">
        <w:rPr>
          <w:bCs/>
          <w:sz w:val="24"/>
          <w:szCs w:val="24"/>
        </w:rPr>
        <w:t>10.</w:t>
      </w:r>
      <w:r>
        <w:rPr>
          <w:bCs/>
          <w:sz w:val="24"/>
          <w:szCs w:val="24"/>
        </w:rPr>
        <w:t>6</w:t>
      </w:r>
      <w:r w:rsidRPr="004661A0">
        <w:rPr>
          <w:bCs/>
          <w:sz w:val="24"/>
          <w:szCs w:val="24"/>
        </w:rPr>
        <w:t>.</w:t>
      </w:r>
      <w:r w:rsidRPr="004661A0">
        <w:rPr>
          <w:bCs/>
          <w:sz w:val="24"/>
          <w:szCs w:val="24"/>
        </w:rPr>
        <w:tab/>
      </w:r>
      <w:r w:rsidRPr="00C900A8">
        <w:rPr>
          <w:bCs/>
          <w:spacing w:val="-4"/>
          <w:sz w:val="24"/>
          <w:szCs w:val="24"/>
        </w:rPr>
        <w:t>Zamawiający oceni, czy udostępni</w:t>
      </w:r>
      <w:r>
        <w:rPr>
          <w:bCs/>
          <w:spacing w:val="-4"/>
          <w:sz w:val="24"/>
          <w:szCs w:val="24"/>
        </w:rPr>
        <w:t>a</w:t>
      </w:r>
      <w:r w:rsidRPr="00C900A8">
        <w:rPr>
          <w:bCs/>
          <w:spacing w:val="-4"/>
          <w:sz w:val="24"/>
          <w:szCs w:val="24"/>
        </w:rPr>
        <w:t>ne wykonawcy przez inne podmioty zdolności techniczne</w:t>
      </w:r>
      <w:r w:rsidRPr="004661A0">
        <w:rPr>
          <w:bCs/>
          <w:sz w:val="24"/>
          <w:szCs w:val="24"/>
        </w:rPr>
        <w:t xml:space="preserve"> lub zawodowe lub ich sytuacja finansowa lub ekonomiczna, pozwalają na wykazanie przez wykonawcę spełniania warunków udziału w postępowaniu</w:t>
      </w:r>
      <w:r w:rsidRPr="007208FD">
        <w:rPr>
          <w:bCs/>
          <w:sz w:val="24"/>
          <w:szCs w:val="24"/>
        </w:rPr>
        <w:t>.</w:t>
      </w:r>
    </w:p>
    <w:p w:rsidR="00F97CED" w:rsidRPr="00F97CED" w:rsidRDefault="00F97CED" w:rsidP="00CC355C">
      <w:pPr>
        <w:tabs>
          <w:tab w:val="num" w:pos="851"/>
        </w:tabs>
        <w:spacing w:before="120"/>
        <w:ind w:left="851" w:hanging="567"/>
        <w:jc w:val="both"/>
        <w:rPr>
          <w:bCs/>
          <w:sz w:val="24"/>
          <w:szCs w:val="24"/>
        </w:rPr>
      </w:pPr>
      <w:r w:rsidRPr="00F97CED">
        <w:rPr>
          <w:bCs/>
          <w:sz w:val="24"/>
          <w:szCs w:val="24"/>
        </w:rPr>
        <w:t>10.7.</w:t>
      </w:r>
      <w:r w:rsidRPr="00F97CED">
        <w:rPr>
          <w:bCs/>
          <w:sz w:val="24"/>
          <w:szCs w:val="24"/>
        </w:rPr>
        <w:tab/>
      </w:r>
      <w:r w:rsidRPr="00F97CED">
        <w:rPr>
          <w:b/>
          <w:bCs/>
          <w:sz w:val="24"/>
          <w:szCs w:val="24"/>
        </w:rPr>
        <w:t>Podstawy wykluczenia wykonawcy z postępowania</w:t>
      </w:r>
      <w:r w:rsidRPr="00F97CED">
        <w:rPr>
          <w:bCs/>
          <w:sz w:val="24"/>
          <w:szCs w:val="24"/>
        </w:rPr>
        <w:t>:</w:t>
      </w:r>
    </w:p>
    <w:p w:rsidR="00F97CED" w:rsidRPr="00CC355C" w:rsidRDefault="00F97CED" w:rsidP="00DB1CEB">
      <w:pPr>
        <w:numPr>
          <w:ilvl w:val="0"/>
          <w:numId w:val="10"/>
        </w:numPr>
        <w:tabs>
          <w:tab w:val="clear" w:pos="1440"/>
          <w:tab w:val="num" w:pos="1134"/>
        </w:tabs>
        <w:spacing w:before="60"/>
        <w:ind w:left="1135" w:hanging="284"/>
        <w:jc w:val="both"/>
        <w:rPr>
          <w:bCs/>
          <w:sz w:val="24"/>
          <w:szCs w:val="24"/>
        </w:rPr>
      </w:pPr>
      <w:r w:rsidRPr="00CC355C">
        <w:rPr>
          <w:bCs/>
          <w:sz w:val="24"/>
          <w:szCs w:val="24"/>
        </w:rPr>
        <w:t xml:space="preserve">Zamawiający </w:t>
      </w:r>
      <w:r w:rsidRPr="00CC355C">
        <w:rPr>
          <w:b/>
          <w:bCs/>
          <w:sz w:val="24"/>
          <w:szCs w:val="24"/>
        </w:rPr>
        <w:t xml:space="preserve">wykluczy </w:t>
      </w:r>
      <w:r w:rsidRPr="00CC355C">
        <w:rPr>
          <w:bCs/>
          <w:sz w:val="24"/>
          <w:szCs w:val="24"/>
        </w:rPr>
        <w:t xml:space="preserve">z postępowania </w:t>
      </w:r>
      <w:r w:rsidR="00726B14" w:rsidRPr="00CC355C">
        <w:rPr>
          <w:bCs/>
          <w:sz w:val="24"/>
          <w:szCs w:val="24"/>
        </w:rPr>
        <w:t>wykonawców</w:t>
      </w:r>
      <w:r w:rsidR="00726B14">
        <w:rPr>
          <w:bCs/>
          <w:sz w:val="24"/>
          <w:szCs w:val="24"/>
        </w:rPr>
        <w:t>,</w:t>
      </w:r>
      <w:r w:rsidR="00726B14" w:rsidRPr="00CC355C">
        <w:rPr>
          <w:bCs/>
          <w:sz w:val="24"/>
          <w:szCs w:val="24"/>
        </w:rPr>
        <w:t xml:space="preserve"> </w:t>
      </w:r>
      <w:r w:rsidRPr="00CC355C">
        <w:rPr>
          <w:bCs/>
          <w:sz w:val="24"/>
          <w:szCs w:val="24"/>
        </w:rPr>
        <w:t xml:space="preserve">na podstawie art. 24 ust. 1 </w:t>
      </w:r>
      <w:r w:rsidRPr="00CC355C">
        <w:rPr>
          <w:bCs/>
          <w:sz w:val="24"/>
          <w:szCs w:val="24"/>
        </w:rPr>
        <w:br/>
        <w:t>pkt 12-23 UPZP;</w:t>
      </w:r>
    </w:p>
    <w:p w:rsidR="00CC355C" w:rsidRPr="00CC355C" w:rsidRDefault="00CC355C" w:rsidP="00DB1CEB">
      <w:pPr>
        <w:numPr>
          <w:ilvl w:val="0"/>
          <w:numId w:val="10"/>
        </w:numPr>
        <w:tabs>
          <w:tab w:val="clear" w:pos="1440"/>
          <w:tab w:val="num" w:pos="1134"/>
        </w:tabs>
        <w:spacing w:before="60"/>
        <w:ind w:left="1135" w:hanging="284"/>
        <w:jc w:val="both"/>
        <w:rPr>
          <w:bCs/>
          <w:sz w:val="24"/>
          <w:szCs w:val="24"/>
        </w:rPr>
      </w:pPr>
      <w:r w:rsidRPr="00CC355C">
        <w:rPr>
          <w:bCs/>
          <w:sz w:val="24"/>
          <w:szCs w:val="24"/>
        </w:rPr>
        <w:t xml:space="preserve">Zamawiający </w:t>
      </w:r>
      <w:r w:rsidRPr="00CC355C">
        <w:rPr>
          <w:b/>
          <w:bCs/>
          <w:sz w:val="24"/>
          <w:szCs w:val="24"/>
        </w:rPr>
        <w:t>przewiduje wykluczenie</w:t>
      </w:r>
      <w:r w:rsidRPr="00CC355C">
        <w:rPr>
          <w:bCs/>
          <w:sz w:val="24"/>
          <w:szCs w:val="24"/>
        </w:rPr>
        <w:t xml:space="preserve"> </w:t>
      </w:r>
      <w:r w:rsidR="00726B14" w:rsidRPr="00CC355C">
        <w:rPr>
          <w:bCs/>
          <w:sz w:val="24"/>
          <w:szCs w:val="24"/>
        </w:rPr>
        <w:t>z postępowania wykonawców</w:t>
      </w:r>
      <w:r w:rsidR="00726B14">
        <w:rPr>
          <w:bCs/>
          <w:sz w:val="24"/>
          <w:szCs w:val="24"/>
        </w:rPr>
        <w:t>,</w:t>
      </w:r>
      <w:r w:rsidR="00726B14" w:rsidRPr="00CC355C">
        <w:rPr>
          <w:bCs/>
          <w:sz w:val="24"/>
          <w:szCs w:val="24"/>
        </w:rPr>
        <w:t xml:space="preserve"> </w:t>
      </w:r>
      <w:r w:rsidRPr="00CC355C">
        <w:rPr>
          <w:bCs/>
          <w:sz w:val="24"/>
          <w:szCs w:val="24"/>
        </w:rPr>
        <w:t xml:space="preserve">na podstawie </w:t>
      </w:r>
      <w:r w:rsidR="00726B14">
        <w:rPr>
          <w:bCs/>
          <w:sz w:val="24"/>
          <w:szCs w:val="24"/>
        </w:rPr>
        <w:br/>
      </w:r>
      <w:r w:rsidRPr="00CC355C">
        <w:rPr>
          <w:bCs/>
          <w:sz w:val="24"/>
          <w:szCs w:val="24"/>
        </w:rPr>
        <w:t>art. 24 ust. 5 pkt 1 i 8 UPZP.</w:t>
      </w:r>
    </w:p>
    <w:p w:rsidR="00185647" w:rsidRPr="00EB6712" w:rsidRDefault="003943EA" w:rsidP="00CC355C">
      <w:pPr>
        <w:tabs>
          <w:tab w:val="num" w:pos="851"/>
        </w:tabs>
        <w:spacing w:before="120"/>
        <w:ind w:left="851" w:hanging="567"/>
        <w:jc w:val="both"/>
        <w:rPr>
          <w:bCs/>
          <w:sz w:val="24"/>
          <w:szCs w:val="24"/>
        </w:rPr>
      </w:pPr>
      <w:r>
        <w:rPr>
          <w:bCs/>
          <w:sz w:val="24"/>
          <w:szCs w:val="24"/>
        </w:rPr>
        <w:t>10.</w:t>
      </w:r>
      <w:r w:rsidR="00CC355C">
        <w:rPr>
          <w:bCs/>
          <w:sz w:val="24"/>
          <w:szCs w:val="24"/>
        </w:rPr>
        <w:t>8</w:t>
      </w:r>
      <w:r w:rsidR="00EB6712">
        <w:rPr>
          <w:bCs/>
          <w:sz w:val="24"/>
          <w:szCs w:val="24"/>
        </w:rPr>
        <w:t>.</w:t>
      </w:r>
      <w:r w:rsidR="00CC355C">
        <w:rPr>
          <w:bCs/>
          <w:sz w:val="24"/>
          <w:szCs w:val="24"/>
        </w:rPr>
        <w:tab/>
      </w:r>
      <w:r w:rsidR="00185647" w:rsidRPr="00EB6712">
        <w:rPr>
          <w:bCs/>
          <w:sz w:val="24"/>
          <w:szCs w:val="24"/>
        </w:rPr>
        <w:t>Wykluczenie wykonawcy następuje zgodnie z art. 24 ust. 7 UPZP.</w:t>
      </w:r>
    </w:p>
    <w:p w:rsidR="00185647" w:rsidRPr="00185647" w:rsidRDefault="003943EA" w:rsidP="00CC355C">
      <w:pPr>
        <w:tabs>
          <w:tab w:val="num" w:pos="851"/>
        </w:tabs>
        <w:spacing w:before="120"/>
        <w:ind w:left="851" w:hanging="567"/>
        <w:jc w:val="both"/>
        <w:rPr>
          <w:bCs/>
          <w:sz w:val="24"/>
          <w:szCs w:val="24"/>
        </w:rPr>
      </w:pPr>
      <w:r>
        <w:rPr>
          <w:bCs/>
          <w:sz w:val="24"/>
          <w:szCs w:val="24"/>
        </w:rPr>
        <w:lastRenderedPageBreak/>
        <w:t>10.</w:t>
      </w:r>
      <w:r w:rsidR="007F376B">
        <w:rPr>
          <w:bCs/>
          <w:sz w:val="24"/>
          <w:szCs w:val="24"/>
        </w:rPr>
        <w:t>9</w:t>
      </w:r>
      <w:r w:rsidR="00EB6712">
        <w:rPr>
          <w:bCs/>
          <w:sz w:val="24"/>
          <w:szCs w:val="24"/>
        </w:rPr>
        <w:t>.</w:t>
      </w:r>
      <w:r w:rsidR="000B519D">
        <w:rPr>
          <w:bCs/>
          <w:sz w:val="24"/>
          <w:szCs w:val="24"/>
        </w:rPr>
        <w:tab/>
        <w:t>W</w:t>
      </w:r>
      <w:r w:rsidR="00185647" w:rsidRPr="00185647">
        <w:rPr>
          <w:bCs/>
          <w:sz w:val="24"/>
          <w:szCs w:val="24"/>
        </w:rPr>
        <w:t xml:space="preserve">ykonawca, który podlega wykluczeniu na podstawie art. 24 ust. 1 pkt 13 i 14 oraz 16-20 </w:t>
      </w:r>
      <w:r w:rsidR="007F376B" w:rsidRPr="00185647">
        <w:rPr>
          <w:bCs/>
          <w:sz w:val="24"/>
          <w:szCs w:val="24"/>
        </w:rPr>
        <w:br/>
      </w:r>
      <w:r w:rsidR="007F376B" w:rsidRPr="00AE14CA">
        <w:rPr>
          <w:bCs/>
          <w:sz w:val="24"/>
          <w:szCs w:val="24"/>
        </w:rPr>
        <w:t>lub ust. 5 pkt 1</w:t>
      </w:r>
      <w:r w:rsidR="007F376B">
        <w:rPr>
          <w:bCs/>
          <w:sz w:val="24"/>
          <w:szCs w:val="24"/>
        </w:rPr>
        <w:t xml:space="preserve"> i </w:t>
      </w:r>
      <w:r w:rsidR="007F376B" w:rsidRPr="00AE14CA">
        <w:rPr>
          <w:bCs/>
          <w:sz w:val="24"/>
          <w:szCs w:val="24"/>
        </w:rPr>
        <w:t>8 UPZP</w:t>
      </w:r>
      <w:r w:rsidR="00185647" w:rsidRPr="00185647">
        <w:rPr>
          <w:bCs/>
          <w:sz w:val="24"/>
          <w:szCs w:val="24"/>
        </w:rPr>
        <w:t xml:space="preserve">, może przedstawić dowody na to, że podjęte przez niego środki </w:t>
      </w:r>
      <w:r w:rsidR="00876284">
        <w:rPr>
          <w:bCs/>
          <w:sz w:val="24"/>
          <w:szCs w:val="24"/>
        </w:rPr>
        <w:br/>
      </w:r>
      <w:r w:rsidR="00185647" w:rsidRPr="00185647">
        <w:rPr>
          <w:bCs/>
          <w:sz w:val="24"/>
          <w:szCs w:val="24"/>
        </w:rPr>
        <w:t xml:space="preserve">są wystarczające do wykazania jego rzetelności, w szczególności udowodnić naprawienie szkody wyrządzonej przestępstwem lub przestępstwem skarbowym, zadośćuczynienie </w:t>
      </w:r>
      <w:r w:rsidR="00876284">
        <w:rPr>
          <w:bCs/>
          <w:sz w:val="24"/>
          <w:szCs w:val="24"/>
        </w:rPr>
        <w:br/>
      </w:r>
      <w:r w:rsidR="00185647" w:rsidRPr="00185647">
        <w:rPr>
          <w:bCs/>
          <w:sz w:val="24"/>
          <w:szCs w:val="24"/>
        </w:rPr>
        <w:t>za doznaną krzywdę lub naprawienie szkody, wyczerpujące wyjaśnienie stan</w:t>
      </w:r>
      <w:r w:rsidR="007F376B">
        <w:rPr>
          <w:bCs/>
          <w:sz w:val="24"/>
          <w:szCs w:val="24"/>
        </w:rPr>
        <w:t xml:space="preserve">u faktycznego oraz współpracę z </w:t>
      </w:r>
      <w:r w:rsidR="00185647" w:rsidRPr="00185647">
        <w:rPr>
          <w:bCs/>
          <w:sz w:val="24"/>
          <w:szCs w:val="24"/>
        </w:rPr>
        <w:t xml:space="preserve">organami ścigania oraz podjęcie konkretnych środków technicznych, </w:t>
      </w:r>
      <w:r w:rsidR="00185647" w:rsidRPr="007F376B">
        <w:rPr>
          <w:bCs/>
          <w:spacing w:val="-4"/>
          <w:sz w:val="24"/>
          <w:szCs w:val="24"/>
        </w:rPr>
        <w:t>organizacyjnych i</w:t>
      </w:r>
      <w:r w:rsidR="007F376B" w:rsidRPr="007F376B">
        <w:rPr>
          <w:bCs/>
          <w:spacing w:val="-4"/>
          <w:sz w:val="24"/>
          <w:szCs w:val="24"/>
        </w:rPr>
        <w:t xml:space="preserve"> </w:t>
      </w:r>
      <w:r w:rsidR="00185647" w:rsidRPr="007F376B">
        <w:rPr>
          <w:bCs/>
          <w:spacing w:val="-4"/>
          <w:sz w:val="24"/>
          <w:szCs w:val="24"/>
        </w:rPr>
        <w:t>kadrowych, które są odpowiednie dla zapobiegania dalszym przestępstwom</w:t>
      </w:r>
      <w:r w:rsidR="00185647" w:rsidRPr="00185647">
        <w:rPr>
          <w:bCs/>
          <w:sz w:val="24"/>
          <w:szCs w:val="24"/>
        </w:rPr>
        <w:t xml:space="preserve"> lub przestępstwom skarbowym lub nieprawidłowemu postępowaniu wykonawcy. </w:t>
      </w:r>
      <w:r w:rsidR="007F376B">
        <w:rPr>
          <w:bCs/>
          <w:sz w:val="24"/>
          <w:szCs w:val="24"/>
        </w:rPr>
        <w:tab/>
      </w:r>
      <w:r w:rsidR="007F376B">
        <w:rPr>
          <w:bCs/>
          <w:sz w:val="24"/>
          <w:szCs w:val="24"/>
        </w:rPr>
        <w:br/>
      </w:r>
      <w:r w:rsidR="00185647" w:rsidRPr="00185647">
        <w:rPr>
          <w:bCs/>
          <w:sz w:val="24"/>
          <w:szCs w:val="24"/>
        </w:rPr>
        <w:t xml:space="preserve">Regulacji, o której mowa w zdaniu pierwszym nie stosuje się, jeżeli wobec wykonawcy, </w:t>
      </w:r>
      <w:r w:rsidR="00185647" w:rsidRPr="007F376B">
        <w:rPr>
          <w:bCs/>
          <w:spacing w:val="-4"/>
          <w:sz w:val="24"/>
          <w:szCs w:val="24"/>
        </w:rPr>
        <w:t>będącego podmiotem zbiorowym, orzeczono prawomocnym wyrokiem sądu zakaz ubiegania</w:t>
      </w:r>
      <w:r w:rsidR="00185647" w:rsidRPr="00185647">
        <w:rPr>
          <w:bCs/>
          <w:sz w:val="24"/>
          <w:szCs w:val="24"/>
        </w:rPr>
        <w:t xml:space="preserve"> się o udzielenie zamówienia oraz nie upłynął określony w tym wyroku okres obowiązywania tego zakazu.</w:t>
      </w:r>
    </w:p>
    <w:p w:rsidR="007F376B" w:rsidRPr="00101A39" w:rsidRDefault="007F376B" w:rsidP="00D411FE">
      <w:pPr>
        <w:tabs>
          <w:tab w:val="num" w:pos="851"/>
        </w:tabs>
        <w:ind w:left="851" w:hanging="567"/>
        <w:jc w:val="both"/>
        <w:rPr>
          <w:bCs/>
          <w:sz w:val="24"/>
          <w:szCs w:val="24"/>
        </w:rPr>
      </w:pPr>
      <w:r w:rsidRPr="00101A39">
        <w:rPr>
          <w:bCs/>
          <w:sz w:val="24"/>
          <w:szCs w:val="24"/>
        </w:rPr>
        <w:t>10.</w:t>
      </w:r>
      <w:r>
        <w:rPr>
          <w:bCs/>
          <w:sz w:val="24"/>
          <w:szCs w:val="24"/>
        </w:rPr>
        <w:t>10</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Pr>
          <w:bCs/>
          <w:sz w:val="24"/>
          <w:szCs w:val="24"/>
        </w:rPr>
        <w:t>9</w:t>
      </w:r>
      <w:r w:rsidRPr="00101A39">
        <w:rPr>
          <w:bCs/>
          <w:sz w:val="24"/>
          <w:szCs w:val="24"/>
        </w:rPr>
        <w:t>. SIWZ.</w:t>
      </w:r>
    </w:p>
    <w:p w:rsidR="007F376B" w:rsidRDefault="007F376B" w:rsidP="00D411FE">
      <w:pPr>
        <w:tabs>
          <w:tab w:val="num" w:pos="851"/>
        </w:tabs>
        <w:ind w:left="851" w:hanging="567"/>
        <w:jc w:val="both"/>
        <w:rPr>
          <w:bCs/>
          <w:sz w:val="24"/>
          <w:szCs w:val="24"/>
        </w:rPr>
      </w:pPr>
      <w:r w:rsidRPr="00101A39">
        <w:rPr>
          <w:bCs/>
          <w:sz w:val="24"/>
          <w:szCs w:val="24"/>
        </w:rPr>
        <w:t>10.</w:t>
      </w:r>
      <w:r>
        <w:rPr>
          <w:bCs/>
          <w:sz w:val="24"/>
          <w:szCs w:val="24"/>
        </w:rPr>
        <w:t>11</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7F376B" w:rsidRPr="00101A39" w:rsidRDefault="007F376B" w:rsidP="00D411FE">
      <w:pPr>
        <w:tabs>
          <w:tab w:val="num" w:pos="851"/>
        </w:tabs>
        <w:ind w:left="851" w:hanging="567"/>
        <w:jc w:val="both"/>
        <w:rPr>
          <w:bCs/>
          <w:sz w:val="24"/>
          <w:szCs w:val="24"/>
        </w:rPr>
      </w:pPr>
      <w:r w:rsidRPr="00101A39">
        <w:rPr>
          <w:bCs/>
          <w:sz w:val="24"/>
          <w:szCs w:val="24"/>
        </w:rPr>
        <w:t>10.</w:t>
      </w:r>
      <w:r>
        <w:rPr>
          <w:bCs/>
          <w:sz w:val="24"/>
          <w:szCs w:val="24"/>
        </w:rPr>
        <w:t>12</w:t>
      </w:r>
      <w:r w:rsidRPr="00101A39">
        <w:rPr>
          <w:bCs/>
          <w:sz w:val="24"/>
          <w:szCs w:val="24"/>
        </w:rPr>
        <w:t xml:space="preserve">.W przypadku, gdy wykonawca polega na zdolnościach technicznych lub zawodowych </w:t>
      </w:r>
      <w:r w:rsidRPr="00101A39">
        <w:rPr>
          <w:bCs/>
          <w:spacing w:val="-2"/>
          <w:sz w:val="24"/>
          <w:szCs w:val="24"/>
        </w:rPr>
        <w:t>lub sytuacji ekonomicznej lub finansowej innych podmiotów, Zamawiający zbada czy, czy</w:t>
      </w:r>
      <w:r w:rsidRPr="00101A39">
        <w:rPr>
          <w:bCs/>
          <w:sz w:val="24"/>
          <w:szCs w:val="24"/>
        </w:rPr>
        <w:t xml:space="preserve"> nie zachodzą wobec tych podmiotów podstawy wykluczenia, o których mowa w art. 24 ust. 1 pkt 13–22 i ust. 5 pkt 1</w:t>
      </w:r>
      <w:r>
        <w:rPr>
          <w:bCs/>
          <w:sz w:val="24"/>
          <w:szCs w:val="24"/>
        </w:rPr>
        <w:t xml:space="preserve"> i </w:t>
      </w:r>
      <w:r w:rsidRPr="00101A39">
        <w:rPr>
          <w:bCs/>
          <w:sz w:val="24"/>
          <w:szCs w:val="24"/>
        </w:rPr>
        <w:t>8 UPZP.</w:t>
      </w:r>
    </w:p>
    <w:p w:rsidR="00425C16" w:rsidRDefault="00425C16" w:rsidP="00425C16">
      <w:pPr>
        <w:pStyle w:val="Subhead2"/>
        <w:tabs>
          <w:tab w:val="left" w:pos="284"/>
        </w:tabs>
        <w:spacing w:before="120" w:after="6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E547E2">
        <w:t>u oraz brak podstaw wykluczenia</w:t>
      </w:r>
    </w:p>
    <w:p w:rsidR="003E5A18" w:rsidRDefault="003E5A18" w:rsidP="003E5A18">
      <w:pPr>
        <w:tabs>
          <w:tab w:val="num" w:pos="851"/>
        </w:tabs>
        <w:ind w:left="851" w:hanging="567"/>
        <w:jc w:val="both"/>
        <w:rPr>
          <w:bCs/>
          <w:sz w:val="24"/>
          <w:szCs w:val="24"/>
        </w:rPr>
      </w:pPr>
      <w:r>
        <w:rPr>
          <w:bCs/>
          <w:sz w:val="24"/>
          <w:szCs w:val="24"/>
        </w:rPr>
        <w:t>11.1.</w:t>
      </w:r>
      <w:r>
        <w:rPr>
          <w:bCs/>
          <w:sz w:val="24"/>
          <w:szCs w:val="24"/>
        </w:rPr>
        <w:tab/>
      </w:r>
      <w:r w:rsidRPr="00254F07">
        <w:rPr>
          <w:bCs/>
          <w:sz w:val="24"/>
          <w:szCs w:val="24"/>
        </w:rPr>
        <w:t>Do oferty wykonawca dołącza</w:t>
      </w:r>
      <w:r>
        <w:rPr>
          <w:bCs/>
          <w:sz w:val="24"/>
          <w:szCs w:val="24"/>
        </w:rPr>
        <w:t>,</w:t>
      </w:r>
      <w:r w:rsidRPr="00254F07">
        <w:rPr>
          <w:bCs/>
          <w:sz w:val="24"/>
          <w:szCs w:val="24"/>
        </w:rPr>
        <w:t xml:space="preserve"> aktualne na dzień składania ofert</w:t>
      </w:r>
      <w:r>
        <w:rPr>
          <w:bCs/>
          <w:sz w:val="24"/>
          <w:szCs w:val="24"/>
        </w:rPr>
        <w:t>,</w:t>
      </w:r>
      <w:r w:rsidRPr="00254F07">
        <w:rPr>
          <w:bCs/>
          <w:sz w:val="24"/>
          <w:szCs w:val="24"/>
        </w:rPr>
        <w:t xml:space="preserve"> oświadczenie w formie </w:t>
      </w:r>
      <w:r w:rsidRPr="007A23D7">
        <w:rPr>
          <w:bCs/>
          <w:spacing w:val="-4"/>
          <w:sz w:val="24"/>
          <w:szCs w:val="24"/>
        </w:rPr>
        <w:t>Jednolitego Europejskiego Dokumentu Zamówienia (dalej JEDZ) sporządzone i wypełnione</w:t>
      </w:r>
      <w:r w:rsidRPr="00254F07">
        <w:rPr>
          <w:bCs/>
          <w:sz w:val="24"/>
          <w:szCs w:val="24"/>
        </w:rPr>
        <w:t xml:space="preserve"> </w:t>
      </w:r>
      <w:r w:rsidRPr="007A23D7">
        <w:rPr>
          <w:bCs/>
          <w:spacing w:val="-4"/>
          <w:sz w:val="24"/>
          <w:szCs w:val="24"/>
        </w:rPr>
        <w:t>zgodnie z wzorem standardowego formularza określonego w Rozporządzeniu Wykonawczym</w:t>
      </w:r>
      <w:r w:rsidRPr="00254F07">
        <w:rPr>
          <w:bCs/>
          <w:sz w:val="24"/>
          <w:szCs w:val="24"/>
        </w:rPr>
        <w:t xml:space="preserve"> Komisji Europejskiej (UE) 2016/7 z dnia 5 stycznia 2016 r. ustanawiającym standardowy formularz jednolitego europejskiego dokumentu zamówienia, w zakresie wskazanym przez Zamawiającego w ogłoszeniu o zamówieniu oraz w SIWZ. W załączniku Nr 1 do tego Rozporządzenia zawarta jest Instrukcja wypełniania JEDZ. </w:t>
      </w:r>
    </w:p>
    <w:p w:rsidR="00254F07" w:rsidRPr="00EF108C" w:rsidRDefault="00254F07" w:rsidP="003E5A18">
      <w:pPr>
        <w:tabs>
          <w:tab w:val="num" w:pos="851"/>
        </w:tabs>
        <w:ind w:left="851" w:hanging="567"/>
        <w:jc w:val="both"/>
        <w:rPr>
          <w:bCs/>
          <w:sz w:val="24"/>
          <w:szCs w:val="24"/>
        </w:rPr>
      </w:pPr>
      <w:r>
        <w:rPr>
          <w:bCs/>
          <w:sz w:val="24"/>
          <w:szCs w:val="24"/>
        </w:rPr>
        <w:t>11.2.</w:t>
      </w:r>
      <w:r>
        <w:rPr>
          <w:bCs/>
          <w:sz w:val="24"/>
          <w:szCs w:val="24"/>
        </w:rPr>
        <w:tab/>
      </w:r>
      <w:r w:rsidRPr="00D411FE">
        <w:rPr>
          <w:bCs/>
          <w:spacing w:val="-8"/>
          <w:sz w:val="24"/>
          <w:szCs w:val="24"/>
        </w:rPr>
        <w:t xml:space="preserve">Informacje zawarte w JEDZ, o którym mowa w pkt 11.1. SIWZ, </w:t>
      </w:r>
      <w:r w:rsidR="00897229" w:rsidRPr="00D411FE">
        <w:rPr>
          <w:bCs/>
          <w:spacing w:val="-8"/>
          <w:sz w:val="24"/>
          <w:szCs w:val="24"/>
          <w:u w:val="single"/>
        </w:rPr>
        <w:t>stanowią wstępne potwierdzenie,</w:t>
      </w:r>
      <w:r w:rsidR="00897229" w:rsidRPr="000B519D">
        <w:rPr>
          <w:bCs/>
          <w:sz w:val="24"/>
          <w:szCs w:val="24"/>
          <w:u w:val="single"/>
        </w:rPr>
        <w:t xml:space="preserve"> że Wykonawca nie podlega wykluczeniu i spełnia warunki udziału w </w:t>
      </w:r>
      <w:r w:rsidR="00897229" w:rsidRPr="00EF108C">
        <w:rPr>
          <w:bCs/>
          <w:sz w:val="24"/>
          <w:szCs w:val="24"/>
          <w:u w:val="single"/>
        </w:rPr>
        <w:t>postępowaniu</w:t>
      </w:r>
      <w:r w:rsidRPr="00EF108C">
        <w:rPr>
          <w:bCs/>
          <w:sz w:val="24"/>
          <w:szCs w:val="24"/>
        </w:rPr>
        <w:t>.</w:t>
      </w:r>
    </w:p>
    <w:p w:rsidR="00392840" w:rsidRDefault="005A4E34" w:rsidP="005A4E34">
      <w:pPr>
        <w:ind w:left="851"/>
        <w:jc w:val="both"/>
        <w:rPr>
          <w:bCs/>
          <w:sz w:val="24"/>
          <w:szCs w:val="24"/>
        </w:rPr>
      </w:pPr>
      <w:r w:rsidRPr="00EF108C">
        <w:rPr>
          <w:bCs/>
          <w:sz w:val="24"/>
          <w:szCs w:val="24"/>
        </w:rPr>
        <w:t>W</w:t>
      </w:r>
      <w:r>
        <w:rPr>
          <w:bCs/>
          <w:sz w:val="24"/>
          <w:szCs w:val="24"/>
        </w:rPr>
        <w:t xml:space="preserve"> części</w:t>
      </w:r>
      <w:r w:rsidRPr="00EF108C">
        <w:rPr>
          <w:bCs/>
          <w:sz w:val="24"/>
          <w:szCs w:val="24"/>
        </w:rPr>
        <w:t xml:space="preserve"> IV </w:t>
      </w:r>
      <w:r>
        <w:rPr>
          <w:bCs/>
          <w:sz w:val="24"/>
          <w:szCs w:val="24"/>
        </w:rPr>
        <w:t>(</w:t>
      </w:r>
      <w:r w:rsidRPr="00EF108C">
        <w:rPr>
          <w:bCs/>
          <w:sz w:val="24"/>
          <w:szCs w:val="24"/>
        </w:rPr>
        <w:t>Kryteria kwalifikacji</w:t>
      </w:r>
      <w:r>
        <w:rPr>
          <w:bCs/>
          <w:sz w:val="24"/>
          <w:szCs w:val="24"/>
        </w:rPr>
        <w:t>)</w:t>
      </w:r>
      <w:r w:rsidRPr="00EF108C">
        <w:rPr>
          <w:bCs/>
          <w:sz w:val="24"/>
          <w:szCs w:val="24"/>
        </w:rPr>
        <w:t xml:space="preserve"> JEDZ</w:t>
      </w:r>
      <w:r>
        <w:rPr>
          <w:bCs/>
          <w:sz w:val="24"/>
          <w:szCs w:val="24"/>
        </w:rPr>
        <w:t>,</w:t>
      </w:r>
      <w:r w:rsidRPr="0042642D">
        <w:rPr>
          <w:bCs/>
          <w:sz w:val="24"/>
          <w:szCs w:val="24"/>
        </w:rPr>
        <w:t xml:space="preserve"> </w:t>
      </w:r>
      <w:r w:rsidRPr="00EF108C">
        <w:rPr>
          <w:bCs/>
          <w:sz w:val="24"/>
          <w:szCs w:val="24"/>
        </w:rPr>
        <w:t>Wykonawca</w:t>
      </w:r>
      <w:r w:rsidRPr="0042642D">
        <w:rPr>
          <w:bCs/>
          <w:sz w:val="24"/>
          <w:szCs w:val="24"/>
        </w:rPr>
        <w:t xml:space="preserve"> wypełnienia</w:t>
      </w:r>
      <w:r>
        <w:rPr>
          <w:bCs/>
          <w:sz w:val="24"/>
          <w:szCs w:val="24"/>
        </w:rPr>
        <w:t xml:space="preserve"> tylko</w:t>
      </w:r>
      <w:r w:rsidRPr="0042642D">
        <w:rPr>
          <w:bCs/>
          <w:sz w:val="24"/>
          <w:szCs w:val="24"/>
        </w:rPr>
        <w:t xml:space="preserve"> sekcj</w:t>
      </w:r>
      <w:r>
        <w:rPr>
          <w:bCs/>
          <w:sz w:val="24"/>
          <w:szCs w:val="24"/>
        </w:rPr>
        <w:t>ę</w:t>
      </w:r>
      <w:r w:rsidRPr="0042642D">
        <w:rPr>
          <w:bCs/>
          <w:sz w:val="24"/>
          <w:szCs w:val="24"/>
        </w:rPr>
        <w:t xml:space="preserve"> α </w:t>
      </w:r>
      <w:r>
        <w:rPr>
          <w:bCs/>
          <w:sz w:val="24"/>
          <w:szCs w:val="24"/>
        </w:rPr>
        <w:br/>
      </w:r>
      <w:r w:rsidRPr="0042642D">
        <w:rPr>
          <w:bCs/>
          <w:sz w:val="24"/>
          <w:szCs w:val="24"/>
        </w:rPr>
        <w:t>(</w:t>
      </w:r>
      <w:r w:rsidRPr="00AE14CA">
        <w:rPr>
          <w:bCs/>
          <w:sz w:val="24"/>
          <w:szCs w:val="24"/>
        </w:rPr>
        <w:t xml:space="preserve">Ogólne oświadczenie dotyczące wszystkich kryteriów kwalifikacji) </w:t>
      </w:r>
      <w:r>
        <w:rPr>
          <w:bCs/>
          <w:sz w:val="24"/>
          <w:szCs w:val="24"/>
        </w:rPr>
        <w:t xml:space="preserve">oraz pkt 10 dotyczący wskazania części zamówienia, które </w:t>
      </w:r>
      <w:r w:rsidRPr="00F351CD">
        <w:rPr>
          <w:bCs/>
          <w:sz w:val="24"/>
          <w:szCs w:val="24"/>
        </w:rPr>
        <w:t>zamierza powierzyć podwykonawcom (o ile dotyczy)</w:t>
      </w:r>
      <w:r w:rsidR="00392840">
        <w:rPr>
          <w:bCs/>
          <w:sz w:val="24"/>
          <w:szCs w:val="24"/>
        </w:rPr>
        <w:t>.</w:t>
      </w:r>
    </w:p>
    <w:p w:rsidR="00B8609F" w:rsidRPr="00621FCD" w:rsidRDefault="00B8609F" w:rsidP="00B8609F">
      <w:pPr>
        <w:autoSpaceDE w:val="0"/>
        <w:autoSpaceDN w:val="0"/>
        <w:adjustRightInd w:val="0"/>
        <w:ind w:left="851"/>
        <w:jc w:val="both"/>
        <w:rPr>
          <w:color w:val="000000"/>
          <w:sz w:val="24"/>
          <w:szCs w:val="24"/>
        </w:rPr>
      </w:pPr>
      <w:r w:rsidRPr="00F351CD">
        <w:rPr>
          <w:color w:val="000000"/>
          <w:sz w:val="24"/>
          <w:szCs w:val="24"/>
        </w:rPr>
        <w:t xml:space="preserve">Zamawiający dokona oceny spełnienia warunków udziału w postępowaniu oraz braku podstaw do wykluczenia wykonawcy z postępowania, określonych w </w:t>
      </w:r>
      <w:r>
        <w:rPr>
          <w:color w:val="000000"/>
          <w:sz w:val="24"/>
          <w:szCs w:val="24"/>
        </w:rPr>
        <w:t>pkt 10.2 i 10.7</w:t>
      </w:r>
      <w:r w:rsidRPr="00F351CD">
        <w:rPr>
          <w:color w:val="000000"/>
          <w:sz w:val="24"/>
          <w:szCs w:val="24"/>
        </w:rPr>
        <w:t xml:space="preserve"> SIWZ oraz w ogłoszeniu</w:t>
      </w:r>
      <w:r>
        <w:rPr>
          <w:color w:val="000000"/>
          <w:sz w:val="24"/>
          <w:szCs w:val="24"/>
        </w:rPr>
        <w:t xml:space="preserve"> o zamówieniu</w:t>
      </w:r>
      <w:r w:rsidRPr="00F351CD">
        <w:rPr>
          <w:color w:val="000000"/>
          <w:sz w:val="24"/>
          <w:szCs w:val="24"/>
        </w:rPr>
        <w:t xml:space="preserve">, w oparciu o oświadczenia lub dokumenty, określone </w:t>
      </w:r>
      <w:r>
        <w:rPr>
          <w:color w:val="000000"/>
          <w:sz w:val="24"/>
          <w:szCs w:val="24"/>
        </w:rPr>
        <w:br/>
      </w:r>
      <w:r w:rsidRPr="00F351CD">
        <w:rPr>
          <w:color w:val="000000"/>
          <w:sz w:val="24"/>
          <w:szCs w:val="24"/>
        </w:rPr>
        <w:t xml:space="preserve">w </w:t>
      </w:r>
      <w:r w:rsidRPr="009D3AB7">
        <w:rPr>
          <w:color w:val="000000"/>
          <w:sz w:val="24"/>
          <w:szCs w:val="24"/>
        </w:rPr>
        <w:t>pkt</w:t>
      </w:r>
      <w:r w:rsidRPr="008A7009">
        <w:rPr>
          <w:color w:val="000000"/>
          <w:sz w:val="24"/>
          <w:szCs w:val="24"/>
        </w:rPr>
        <w:t>. 11.13.</w:t>
      </w:r>
      <w:r w:rsidR="00255514" w:rsidRPr="008A7009">
        <w:rPr>
          <w:color w:val="000000"/>
          <w:sz w:val="24"/>
          <w:szCs w:val="24"/>
        </w:rPr>
        <w:t>, 11.</w:t>
      </w:r>
      <w:r w:rsidR="008A7009" w:rsidRPr="008A7009">
        <w:rPr>
          <w:color w:val="000000"/>
          <w:sz w:val="24"/>
          <w:szCs w:val="24"/>
        </w:rPr>
        <w:t>14</w:t>
      </w:r>
      <w:r w:rsidRPr="008A7009">
        <w:rPr>
          <w:color w:val="000000"/>
          <w:sz w:val="24"/>
          <w:szCs w:val="24"/>
        </w:rPr>
        <w:t xml:space="preserve"> i 11.1</w:t>
      </w:r>
      <w:r w:rsidR="008A7009" w:rsidRPr="008A7009">
        <w:rPr>
          <w:color w:val="000000"/>
          <w:sz w:val="24"/>
          <w:szCs w:val="24"/>
        </w:rPr>
        <w:t>5</w:t>
      </w:r>
      <w:r w:rsidRPr="008A7009">
        <w:rPr>
          <w:color w:val="000000"/>
          <w:sz w:val="24"/>
          <w:szCs w:val="24"/>
        </w:rPr>
        <w:t>. SIWZ</w:t>
      </w:r>
      <w:r w:rsidRPr="00B8609F">
        <w:rPr>
          <w:color w:val="000000"/>
          <w:sz w:val="24"/>
          <w:szCs w:val="24"/>
        </w:rPr>
        <w:t xml:space="preserve"> </w:t>
      </w:r>
      <w:r w:rsidRPr="00F351CD">
        <w:rPr>
          <w:color w:val="000000"/>
          <w:sz w:val="24"/>
          <w:szCs w:val="24"/>
        </w:rPr>
        <w:t>oraz w ogłoszeniu</w:t>
      </w:r>
      <w:r>
        <w:rPr>
          <w:color w:val="000000"/>
          <w:sz w:val="24"/>
          <w:szCs w:val="24"/>
        </w:rPr>
        <w:t xml:space="preserve"> o zamówieniu</w:t>
      </w:r>
      <w:r w:rsidRPr="00F351CD">
        <w:rPr>
          <w:color w:val="000000"/>
          <w:sz w:val="24"/>
          <w:szCs w:val="24"/>
        </w:rPr>
        <w:t>, składan</w:t>
      </w:r>
      <w:r w:rsidR="003C3305">
        <w:rPr>
          <w:color w:val="000000"/>
          <w:sz w:val="24"/>
          <w:szCs w:val="24"/>
        </w:rPr>
        <w:t>e</w:t>
      </w:r>
      <w:r w:rsidRPr="00F351CD">
        <w:rPr>
          <w:color w:val="000000"/>
          <w:sz w:val="24"/>
          <w:szCs w:val="24"/>
        </w:rPr>
        <w:t xml:space="preserve"> przez wykonawcę</w:t>
      </w:r>
      <w:r>
        <w:rPr>
          <w:color w:val="000000"/>
          <w:sz w:val="24"/>
          <w:szCs w:val="24"/>
        </w:rPr>
        <w:t>,</w:t>
      </w:r>
      <w:r w:rsidRPr="00F351CD">
        <w:rPr>
          <w:color w:val="000000"/>
          <w:sz w:val="24"/>
          <w:szCs w:val="24"/>
        </w:rPr>
        <w:t xml:space="preserve"> </w:t>
      </w:r>
      <w:r w:rsidRPr="002847FB">
        <w:rPr>
          <w:bCs/>
          <w:spacing w:val="-2"/>
          <w:sz w:val="24"/>
          <w:szCs w:val="24"/>
        </w:rPr>
        <w:t>którego oferta została oceniona najwyżej, na wezwanie</w:t>
      </w:r>
      <w:r w:rsidRPr="007A23D7">
        <w:rPr>
          <w:bCs/>
          <w:spacing w:val="-2"/>
          <w:sz w:val="24"/>
          <w:szCs w:val="24"/>
        </w:rPr>
        <w:t xml:space="preserve"> Zamawiającego,</w:t>
      </w:r>
      <w:r w:rsidRPr="00EF108C">
        <w:rPr>
          <w:bCs/>
          <w:sz w:val="24"/>
          <w:szCs w:val="24"/>
        </w:rPr>
        <w:t xml:space="preserve"> </w:t>
      </w:r>
      <w:r w:rsidR="008A7009">
        <w:rPr>
          <w:bCs/>
          <w:sz w:val="24"/>
          <w:szCs w:val="24"/>
        </w:rPr>
        <w:br/>
      </w:r>
      <w:r w:rsidRPr="00EF108C">
        <w:rPr>
          <w:bCs/>
          <w:sz w:val="24"/>
          <w:szCs w:val="24"/>
        </w:rPr>
        <w:t xml:space="preserve">o którym mowa w </w:t>
      </w:r>
      <w:r w:rsidR="003C3305">
        <w:rPr>
          <w:bCs/>
          <w:sz w:val="24"/>
          <w:szCs w:val="24"/>
        </w:rPr>
        <w:t>art</w:t>
      </w:r>
      <w:r w:rsidRPr="00EF108C">
        <w:rPr>
          <w:bCs/>
          <w:sz w:val="24"/>
          <w:szCs w:val="24"/>
        </w:rPr>
        <w:t>. 26 ust. 1 UPZP.</w:t>
      </w:r>
    </w:p>
    <w:p w:rsidR="00254F07" w:rsidRPr="00EF108C" w:rsidRDefault="00254F07" w:rsidP="003C3305">
      <w:pPr>
        <w:tabs>
          <w:tab w:val="num" w:pos="851"/>
        </w:tabs>
        <w:ind w:left="851" w:hanging="567"/>
        <w:jc w:val="both"/>
        <w:rPr>
          <w:bCs/>
          <w:sz w:val="24"/>
          <w:szCs w:val="24"/>
        </w:rPr>
      </w:pPr>
      <w:r w:rsidRPr="00EF108C">
        <w:rPr>
          <w:bCs/>
          <w:sz w:val="24"/>
          <w:szCs w:val="24"/>
        </w:rPr>
        <w:t>11.3.</w:t>
      </w:r>
      <w:r w:rsidRPr="00EF108C">
        <w:rPr>
          <w:bCs/>
          <w:sz w:val="24"/>
          <w:szCs w:val="24"/>
        </w:rPr>
        <w:tab/>
        <w:t xml:space="preserve">Wzór JEDZ, wypełniony przez Zamawiającego w </w:t>
      </w:r>
      <w:r w:rsidR="00D411FE">
        <w:rPr>
          <w:bCs/>
          <w:sz w:val="24"/>
          <w:szCs w:val="24"/>
        </w:rPr>
        <w:t>c</w:t>
      </w:r>
      <w:r w:rsidRPr="00EF108C">
        <w:rPr>
          <w:bCs/>
          <w:sz w:val="24"/>
          <w:szCs w:val="24"/>
        </w:rPr>
        <w:t>zęści I</w:t>
      </w:r>
      <w:r w:rsidR="00D411FE">
        <w:rPr>
          <w:bCs/>
          <w:sz w:val="24"/>
          <w:szCs w:val="24"/>
        </w:rPr>
        <w:t>,</w:t>
      </w:r>
      <w:r w:rsidRPr="00EF108C">
        <w:rPr>
          <w:bCs/>
          <w:sz w:val="24"/>
          <w:szCs w:val="24"/>
        </w:rPr>
        <w:t xml:space="preserve"> </w:t>
      </w:r>
      <w:r w:rsidR="009C2F2E" w:rsidRPr="00EF108C">
        <w:rPr>
          <w:bCs/>
          <w:sz w:val="24"/>
          <w:szCs w:val="24"/>
        </w:rPr>
        <w:t>stanowi załącznik</w:t>
      </w:r>
      <w:r w:rsidRPr="00EF108C">
        <w:rPr>
          <w:bCs/>
          <w:sz w:val="24"/>
          <w:szCs w:val="24"/>
        </w:rPr>
        <w:t xml:space="preserve"> do SIWZ, dostępny na stronie internetowej Zamawiającego.</w:t>
      </w:r>
    </w:p>
    <w:p w:rsidR="00254F07" w:rsidRPr="00EF108C" w:rsidRDefault="00254F07" w:rsidP="003C3305">
      <w:pPr>
        <w:tabs>
          <w:tab w:val="num" w:pos="851"/>
        </w:tabs>
        <w:ind w:left="851" w:hanging="567"/>
        <w:jc w:val="both"/>
        <w:rPr>
          <w:bCs/>
          <w:sz w:val="24"/>
          <w:szCs w:val="24"/>
        </w:rPr>
      </w:pPr>
      <w:r w:rsidRPr="00EF108C">
        <w:rPr>
          <w:bCs/>
          <w:sz w:val="24"/>
          <w:szCs w:val="24"/>
        </w:rPr>
        <w:t>11.4.</w:t>
      </w:r>
      <w:r w:rsidRPr="00EF108C">
        <w:rPr>
          <w:bCs/>
          <w:sz w:val="24"/>
          <w:szCs w:val="24"/>
        </w:rPr>
        <w:tab/>
        <w:t>JEDZ należy złożyć w oryginale w formie pisemnej.</w:t>
      </w:r>
    </w:p>
    <w:p w:rsidR="007053EA" w:rsidRPr="00EF108C" w:rsidRDefault="00254F07" w:rsidP="003C3305">
      <w:pPr>
        <w:tabs>
          <w:tab w:val="num" w:pos="851"/>
        </w:tabs>
        <w:ind w:left="851" w:hanging="567"/>
        <w:jc w:val="both"/>
        <w:rPr>
          <w:sz w:val="24"/>
          <w:szCs w:val="24"/>
        </w:rPr>
      </w:pPr>
      <w:r w:rsidRPr="00EF108C">
        <w:rPr>
          <w:bCs/>
          <w:sz w:val="24"/>
          <w:szCs w:val="24"/>
        </w:rPr>
        <w:t>11.5.</w:t>
      </w:r>
      <w:r w:rsidRPr="00EF108C">
        <w:rPr>
          <w:bCs/>
          <w:sz w:val="24"/>
          <w:szCs w:val="24"/>
        </w:rPr>
        <w:tab/>
      </w:r>
      <w:r w:rsidR="007053EA" w:rsidRPr="00EF108C">
        <w:rPr>
          <w:sz w:val="24"/>
          <w:szCs w:val="24"/>
        </w:rPr>
        <w:t xml:space="preserve">Wykonawca, który bierze udział </w:t>
      </w:r>
      <w:r w:rsidR="007053EA" w:rsidRPr="00EF108C">
        <w:rPr>
          <w:bCs/>
          <w:sz w:val="24"/>
          <w:szCs w:val="24"/>
        </w:rPr>
        <w:t xml:space="preserve">samodzielnie </w:t>
      </w:r>
      <w:r w:rsidR="007053EA" w:rsidRPr="00EF108C">
        <w:rPr>
          <w:sz w:val="24"/>
          <w:szCs w:val="24"/>
        </w:rPr>
        <w:t xml:space="preserve">i </w:t>
      </w:r>
      <w:r w:rsidR="007053EA" w:rsidRPr="00EF108C">
        <w:rPr>
          <w:bCs/>
          <w:sz w:val="24"/>
          <w:szCs w:val="24"/>
        </w:rPr>
        <w:t xml:space="preserve">nie polega </w:t>
      </w:r>
      <w:r w:rsidR="007053EA" w:rsidRPr="00EF108C">
        <w:rPr>
          <w:sz w:val="24"/>
          <w:szCs w:val="24"/>
        </w:rPr>
        <w:t xml:space="preserve">na zdolności innych podmiotów w celu spełnienia warunków udziału w postępowaniu, dołącza do oferty </w:t>
      </w:r>
      <w:r w:rsidR="007053EA" w:rsidRPr="00EF108C">
        <w:rPr>
          <w:bCs/>
          <w:sz w:val="24"/>
          <w:szCs w:val="24"/>
        </w:rPr>
        <w:t xml:space="preserve">jeden </w:t>
      </w:r>
      <w:r w:rsidR="007053EA" w:rsidRPr="00EF108C">
        <w:rPr>
          <w:sz w:val="24"/>
          <w:szCs w:val="24"/>
        </w:rPr>
        <w:t>JEDZ.</w:t>
      </w:r>
    </w:p>
    <w:p w:rsidR="00D411FE" w:rsidRDefault="007053EA" w:rsidP="003C3305">
      <w:pPr>
        <w:tabs>
          <w:tab w:val="num" w:pos="851"/>
        </w:tabs>
        <w:ind w:left="851" w:hanging="567"/>
        <w:jc w:val="both"/>
        <w:rPr>
          <w:sz w:val="24"/>
          <w:szCs w:val="24"/>
        </w:rPr>
      </w:pPr>
      <w:r w:rsidRPr="00EF108C">
        <w:rPr>
          <w:sz w:val="24"/>
          <w:szCs w:val="24"/>
        </w:rPr>
        <w:t>11.6.</w:t>
      </w:r>
      <w:r w:rsidRPr="00EF108C">
        <w:rPr>
          <w:sz w:val="24"/>
          <w:szCs w:val="24"/>
        </w:rPr>
        <w:tab/>
      </w:r>
      <w:r w:rsidR="00303FA4" w:rsidRPr="00EF108C">
        <w:rPr>
          <w:sz w:val="24"/>
          <w:szCs w:val="24"/>
        </w:rPr>
        <w:t xml:space="preserve">W przypadku </w:t>
      </w:r>
      <w:r w:rsidR="009C2F2E" w:rsidRPr="00EF108C">
        <w:rPr>
          <w:sz w:val="24"/>
          <w:szCs w:val="24"/>
        </w:rPr>
        <w:t>wykonawców wspólnie ubiegających się o zamówienie</w:t>
      </w:r>
      <w:r w:rsidR="00303FA4" w:rsidRPr="00EF108C">
        <w:rPr>
          <w:sz w:val="24"/>
          <w:szCs w:val="24"/>
        </w:rPr>
        <w:t>,</w:t>
      </w:r>
      <w:r w:rsidR="009C2F2E" w:rsidRPr="00EF108C">
        <w:rPr>
          <w:sz w:val="24"/>
          <w:szCs w:val="24"/>
        </w:rPr>
        <w:t xml:space="preserve"> na podstawie art. 23 UPZP, </w:t>
      </w:r>
      <w:r w:rsidR="00303FA4" w:rsidRPr="00EF108C">
        <w:rPr>
          <w:sz w:val="24"/>
          <w:szCs w:val="24"/>
        </w:rPr>
        <w:t xml:space="preserve">JEDZ dołącza do oferty każdy z </w:t>
      </w:r>
      <w:r w:rsidR="00D411FE">
        <w:rPr>
          <w:sz w:val="24"/>
          <w:szCs w:val="24"/>
        </w:rPr>
        <w:t xml:space="preserve">tych </w:t>
      </w:r>
      <w:r w:rsidR="00303FA4" w:rsidRPr="00EF108C">
        <w:rPr>
          <w:sz w:val="24"/>
          <w:szCs w:val="24"/>
        </w:rPr>
        <w:t>wykonawców</w:t>
      </w:r>
      <w:r w:rsidR="00D411FE">
        <w:rPr>
          <w:sz w:val="24"/>
          <w:szCs w:val="24"/>
        </w:rPr>
        <w:t>.</w:t>
      </w:r>
    </w:p>
    <w:p w:rsidR="00425C16" w:rsidRDefault="00F13424" w:rsidP="003C3305">
      <w:pPr>
        <w:tabs>
          <w:tab w:val="num" w:pos="851"/>
        </w:tabs>
        <w:ind w:left="851" w:hanging="567"/>
        <w:jc w:val="both"/>
        <w:rPr>
          <w:iCs/>
          <w:sz w:val="24"/>
          <w:szCs w:val="24"/>
        </w:rPr>
      </w:pPr>
      <w:r w:rsidRPr="00833C35">
        <w:rPr>
          <w:sz w:val="24"/>
          <w:szCs w:val="24"/>
        </w:rPr>
        <w:t>11.</w:t>
      </w:r>
      <w:r w:rsidR="00D411FE">
        <w:rPr>
          <w:sz w:val="24"/>
          <w:szCs w:val="24"/>
        </w:rPr>
        <w:t>7</w:t>
      </w:r>
      <w:r w:rsidRPr="00833C35">
        <w:rPr>
          <w:sz w:val="24"/>
          <w:szCs w:val="24"/>
        </w:rPr>
        <w:t>.</w:t>
      </w:r>
      <w:r w:rsidRPr="00833C35">
        <w:rPr>
          <w:sz w:val="24"/>
          <w:szCs w:val="24"/>
        </w:rPr>
        <w:tab/>
      </w:r>
      <w:r w:rsidR="00425C16" w:rsidRPr="00833C35">
        <w:rPr>
          <w:iCs/>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sidR="00833C35">
        <w:rPr>
          <w:iCs/>
          <w:sz w:val="24"/>
          <w:szCs w:val="24"/>
        </w:rPr>
        <w:t xml:space="preserve">zamieszcza informacje o tych podmiotach w swoim JEDZ, oraz </w:t>
      </w:r>
      <w:r w:rsidR="00425C16" w:rsidRPr="00833C35">
        <w:rPr>
          <w:iCs/>
          <w:sz w:val="24"/>
          <w:szCs w:val="24"/>
        </w:rPr>
        <w:t>dołącz</w:t>
      </w:r>
      <w:r w:rsidR="00FD0FD8" w:rsidRPr="00833C35">
        <w:rPr>
          <w:iCs/>
          <w:sz w:val="24"/>
          <w:szCs w:val="24"/>
        </w:rPr>
        <w:t>a</w:t>
      </w:r>
      <w:r w:rsidR="00833C35">
        <w:rPr>
          <w:iCs/>
          <w:sz w:val="24"/>
          <w:szCs w:val="24"/>
        </w:rPr>
        <w:t xml:space="preserve"> do oferty</w:t>
      </w:r>
      <w:r w:rsidR="00425C16" w:rsidRPr="00833C35">
        <w:rPr>
          <w:iCs/>
          <w:sz w:val="24"/>
          <w:szCs w:val="24"/>
        </w:rPr>
        <w:t xml:space="preserve"> </w:t>
      </w:r>
      <w:r w:rsidR="00077BF3">
        <w:rPr>
          <w:iCs/>
          <w:sz w:val="24"/>
          <w:szCs w:val="24"/>
        </w:rPr>
        <w:t>odrębny</w:t>
      </w:r>
      <w:r w:rsidR="00833C35">
        <w:rPr>
          <w:iCs/>
          <w:sz w:val="24"/>
          <w:szCs w:val="24"/>
        </w:rPr>
        <w:t xml:space="preserve"> </w:t>
      </w:r>
      <w:r w:rsidR="00425C16" w:rsidRPr="00833C35">
        <w:rPr>
          <w:iCs/>
          <w:sz w:val="24"/>
          <w:szCs w:val="24"/>
        </w:rPr>
        <w:t xml:space="preserve">JEDZ </w:t>
      </w:r>
      <w:r w:rsidR="00E11455">
        <w:rPr>
          <w:iCs/>
          <w:sz w:val="24"/>
          <w:szCs w:val="24"/>
        </w:rPr>
        <w:t>dla każdego z</w:t>
      </w:r>
      <w:r w:rsidR="00425C16" w:rsidRPr="00833C35">
        <w:rPr>
          <w:iCs/>
          <w:sz w:val="24"/>
          <w:szCs w:val="24"/>
        </w:rPr>
        <w:t xml:space="preserve"> </w:t>
      </w:r>
      <w:r w:rsidR="00606330">
        <w:rPr>
          <w:iCs/>
          <w:sz w:val="24"/>
          <w:szCs w:val="24"/>
        </w:rPr>
        <w:t xml:space="preserve">tych </w:t>
      </w:r>
      <w:r w:rsidR="00425C16" w:rsidRPr="00833C35">
        <w:rPr>
          <w:iCs/>
          <w:sz w:val="24"/>
          <w:szCs w:val="24"/>
        </w:rPr>
        <w:t>podmiotów.</w:t>
      </w:r>
    </w:p>
    <w:p w:rsidR="00D411FE" w:rsidRPr="00E73864" w:rsidRDefault="00D411FE" w:rsidP="00D411FE">
      <w:pPr>
        <w:tabs>
          <w:tab w:val="num" w:pos="851"/>
        </w:tabs>
        <w:ind w:left="851" w:hanging="567"/>
        <w:jc w:val="both"/>
        <w:rPr>
          <w:sz w:val="24"/>
          <w:szCs w:val="24"/>
        </w:rPr>
      </w:pPr>
      <w:r w:rsidRPr="00833C35">
        <w:rPr>
          <w:sz w:val="24"/>
          <w:szCs w:val="24"/>
        </w:rPr>
        <w:lastRenderedPageBreak/>
        <w:t>11.</w:t>
      </w:r>
      <w:r>
        <w:rPr>
          <w:sz w:val="24"/>
          <w:szCs w:val="24"/>
        </w:rPr>
        <w:t>8</w:t>
      </w:r>
      <w:r w:rsidRPr="00833C35">
        <w:rPr>
          <w:sz w:val="24"/>
          <w:szCs w:val="24"/>
        </w:rPr>
        <w:t>.</w:t>
      </w:r>
      <w:r w:rsidRPr="00833C35">
        <w:rPr>
          <w:sz w:val="24"/>
          <w:szCs w:val="24"/>
        </w:rPr>
        <w:tab/>
      </w:r>
      <w:r w:rsidRPr="00621FCD">
        <w:rPr>
          <w:color w:val="000000"/>
          <w:sz w:val="24"/>
          <w:szCs w:val="24"/>
        </w:rPr>
        <w:t>Zamawiający nie żąda od wykonawcy, który zamierza powierzyć wykonanie części zamówienia</w:t>
      </w:r>
      <w:r>
        <w:rPr>
          <w:color w:val="000000"/>
          <w:sz w:val="24"/>
          <w:szCs w:val="24"/>
        </w:rPr>
        <w:t xml:space="preserve"> </w:t>
      </w:r>
      <w:r w:rsidRPr="00621FCD">
        <w:rPr>
          <w:color w:val="000000"/>
          <w:sz w:val="24"/>
          <w:szCs w:val="24"/>
        </w:rPr>
        <w:t>podwykonawcom, na zasoby których nie powołuje się w celu wykazania spełniania warunków udziału w</w:t>
      </w:r>
      <w:r>
        <w:rPr>
          <w:color w:val="000000"/>
          <w:sz w:val="24"/>
          <w:szCs w:val="24"/>
        </w:rPr>
        <w:t xml:space="preserve"> </w:t>
      </w:r>
      <w:r w:rsidRPr="00621FCD">
        <w:rPr>
          <w:color w:val="000000"/>
          <w:sz w:val="24"/>
          <w:szCs w:val="24"/>
        </w:rPr>
        <w:t xml:space="preserve">postępowaniu, dołączenia do </w:t>
      </w:r>
      <w:r>
        <w:rPr>
          <w:color w:val="000000"/>
          <w:sz w:val="24"/>
          <w:szCs w:val="24"/>
        </w:rPr>
        <w:t>oferty</w:t>
      </w:r>
      <w:r w:rsidRPr="00621FCD">
        <w:rPr>
          <w:color w:val="000000"/>
          <w:sz w:val="24"/>
          <w:szCs w:val="24"/>
        </w:rPr>
        <w:t xml:space="preserve"> odrębnych JEDZ dla każdego z tych podmiotów, pomimo podania przez</w:t>
      </w:r>
      <w:r>
        <w:rPr>
          <w:color w:val="000000"/>
          <w:sz w:val="24"/>
          <w:szCs w:val="24"/>
        </w:rPr>
        <w:t xml:space="preserve"> </w:t>
      </w:r>
      <w:r w:rsidRPr="00621FCD">
        <w:rPr>
          <w:color w:val="000000"/>
          <w:sz w:val="24"/>
          <w:szCs w:val="24"/>
        </w:rPr>
        <w:t>wykonawcę w JEDZ (</w:t>
      </w:r>
      <w:proofErr w:type="spellStart"/>
      <w:r>
        <w:rPr>
          <w:color w:val="000000"/>
          <w:sz w:val="24"/>
          <w:szCs w:val="24"/>
        </w:rPr>
        <w:t>c</w:t>
      </w:r>
      <w:r w:rsidRPr="00621FCD">
        <w:rPr>
          <w:color w:val="000000"/>
          <w:sz w:val="24"/>
          <w:szCs w:val="24"/>
        </w:rPr>
        <w:t>z.II</w:t>
      </w:r>
      <w:proofErr w:type="spellEnd"/>
      <w:r w:rsidRPr="00621FCD">
        <w:rPr>
          <w:color w:val="000000"/>
          <w:sz w:val="24"/>
          <w:szCs w:val="24"/>
        </w:rPr>
        <w:t xml:space="preserve">, </w:t>
      </w:r>
      <w:proofErr w:type="spellStart"/>
      <w:r w:rsidRPr="00621FCD">
        <w:rPr>
          <w:color w:val="000000"/>
          <w:sz w:val="24"/>
          <w:szCs w:val="24"/>
        </w:rPr>
        <w:t>sek.D</w:t>
      </w:r>
      <w:proofErr w:type="spellEnd"/>
      <w:r w:rsidRPr="00621FCD">
        <w:rPr>
          <w:color w:val="000000"/>
          <w:sz w:val="24"/>
          <w:szCs w:val="24"/>
        </w:rPr>
        <w:t>) tych podwykonawców, o ile ich nazwy są wiadome</w:t>
      </w:r>
      <w:r w:rsidRPr="00E73864">
        <w:rPr>
          <w:sz w:val="24"/>
          <w:szCs w:val="24"/>
        </w:rPr>
        <w:t>.</w:t>
      </w:r>
    </w:p>
    <w:p w:rsidR="00D411FE" w:rsidRPr="006F40CA" w:rsidRDefault="00D411FE" w:rsidP="00D411FE">
      <w:pPr>
        <w:tabs>
          <w:tab w:val="num" w:pos="851"/>
        </w:tabs>
        <w:spacing w:before="120"/>
        <w:ind w:left="851" w:hanging="567"/>
        <w:jc w:val="both"/>
        <w:rPr>
          <w:rFonts w:eastAsia="TimesNewRoman"/>
          <w:sz w:val="24"/>
          <w:szCs w:val="24"/>
        </w:rPr>
      </w:pPr>
      <w:r w:rsidRPr="006F40CA">
        <w:rPr>
          <w:sz w:val="24"/>
          <w:szCs w:val="24"/>
        </w:rPr>
        <w:t>11.9.</w:t>
      </w:r>
      <w:r w:rsidRPr="006F40CA">
        <w:rPr>
          <w:rFonts w:eastAsia="TimesNewRoman"/>
          <w:sz w:val="24"/>
          <w:szCs w:val="24"/>
          <w:u w:val="single"/>
        </w:rPr>
        <w:tab/>
      </w:r>
      <w:r w:rsidRPr="006F40CA">
        <w:rPr>
          <w:bCs/>
          <w:sz w:val="24"/>
          <w:szCs w:val="24"/>
          <w:u w:val="single"/>
        </w:rPr>
        <w:t>Dysponowanie zasobami innego podmiotu</w:t>
      </w:r>
      <w:r w:rsidRPr="006F40CA">
        <w:rPr>
          <w:bCs/>
          <w:sz w:val="24"/>
          <w:szCs w:val="24"/>
        </w:rPr>
        <w:t>:</w:t>
      </w:r>
    </w:p>
    <w:p w:rsidR="00D411FE" w:rsidRPr="00F9396C" w:rsidRDefault="00D411FE" w:rsidP="00D411FE">
      <w:pPr>
        <w:tabs>
          <w:tab w:val="num" w:pos="851"/>
        </w:tabs>
        <w:spacing w:before="60"/>
        <w:ind w:left="851"/>
        <w:jc w:val="both"/>
        <w:rPr>
          <w:rFonts w:eastAsia="TimesNewRoman"/>
          <w:sz w:val="24"/>
          <w:szCs w:val="24"/>
        </w:rPr>
      </w:pPr>
      <w:r w:rsidRPr="00F9396C">
        <w:rPr>
          <w:color w:val="000000"/>
          <w:sz w:val="24"/>
          <w:szCs w:val="24"/>
        </w:rPr>
        <w:t xml:space="preserve">Wykonawca może w celu potwierdzenia spełniania warunków udziału w postępowaniu, o których mowa w pkt 10.2 SIWZ, w stosownych sytuacjach oraz w odniesieniu do przedmiotowego zamówienia lub jego części, polegać na sytuacji ekonomicznej lub finansowej, lub zdolnościach technicznych lub zawodowych innych podmiotów, niezależnie od charakteru prawnego łączących go z nim stosunków prawnych, na zasadach określonych w art. 22a ust. 2 UPZP. W związku z tym, Wykonawca zobowiązany jest udowodnić Zamawiającemu, że realizując zamówienie będzie dysponował niezbędnymi zasobami tych podmiotów, w szczególności przedstawiając w tym celu ich </w:t>
      </w:r>
      <w:r w:rsidRPr="00F9396C">
        <w:rPr>
          <w:color w:val="000000"/>
          <w:sz w:val="24"/>
          <w:szCs w:val="24"/>
          <w:u w:val="single"/>
        </w:rPr>
        <w:t>pisemne zobowiązanie do oddania mu do dyspozycji niezbędnych zasobów na potrzeby realizacji zamówienia lub jego części</w:t>
      </w:r>
      <w:r w:rsidRPr="00F9396C">
        <w:rPr>
          <w:color w:val="000000"/>
          <w:sz w:val="24"/>
          <w:szCs w:val="24"/>
        </w:rPr>
        <w:t xml:space="preserve"> </w:t>
      </w:r>
      <w:r w:rsidRPr="00F9396C">
        <w:rPr>
          <w:color w:val="000000"/>
          <w:sz w:val="24"/>
          <w:szCs w:val="24"/>
          <w:u w:val="single"/>
        </w:rPr>
        <w:t xml:space="preserve">wraz z dowodami, że osoba podpisująca zobowiązanie, była uprawniona do działania </w:t>
      </w:r>
      <w:r w:rsidRPr="00F9396C">
        <w:rPr>
          <w:color w:val="000000"/>
          <w:sz w:val="24"/>
          <w:szCs w:val="24"/>
          <w:u w:val="single"/>
        </w:rPr>
        <w:br/>
        <w:t>w imieniu podmiotu trzeciego</w:t>
      </w:r>
      <w:r w:rsidRPr="00F9396C">
        <w:rPr>
          <w:color w:val="000000"/>
          <w:sz w:val="24"/>
          <w:szCs w:val="24"/>
        </w:rPr>
        <w:t>.</w:t>
      </w:r>
    </w:p>
    <w:p w:rsidR="00F9396C" w:rsidRPr="000A3CE1" w:rsidRDefault="00F9396C" w:rsidP="00EC4358">
      <w:pPr>
        <w:tabs>
          <w:tab w:val="num" w:pos="851"/>
        </w:tabs>
        <w:spacing w:before="120"/>
        <w:ind w:left="851"/>
        <w:jc w:val="both"/>
        <w:rPr>
          <w:rFonts w:eastAsia="Arial Unicode MS"/>
          <w:sz w:val="24"/>
          <w:szCs w:val="24"/>
        </w:rPr>
      </w:pPr>
      <w:r w:rsidRPr="006F40CA">
        <w:rPr>
          <w:rFonts w:eastAsia="Arial Unicode MS"/>
          <w:sz w:val="24"/>
          <w:szCs w:val="24"/>
        </w:rPr>
        <w:t>Pisemne zobowiązanie</w:t>
      </w:r>
      <w:r w:rsidRPr="004053B7">
        <w:rPr>
          <w:rFonts w:eastAsia="Arial Unicode MS"/>
          <w:sz w:val="24"/>
          <w:szCs w:val="24"/>
        </w:rPr>
        <w:t xml:space="preserve"> musi w sposób wyraźny i jednoznaczny wyrażać wolę udzielenia wykonawcy, ubiegającemu się o zamówienie odpowiedniego zasobu oraz w szczególności musi wskazywać:</w:t>
      </w:r>
    </w:p>
    <w:p w:rsidR="00F9396C" w:rsidRPr="00F9396C" w:rsidRDefault="00F9396C" w:rsidP="00DB1CEB">
      <w:pPr>
        <w:pStyle w:val="Akapitzlist"/>
        <w:numPr>
          <w:ilvl w:val="0"/>
          <w:numId w:val="19"/>
        </w:numPr>
        <w:ind w:left="1134" w:hanging="283"/>
        <w:jc w:val="both"/>
        <w:rPr>
          <w:iCs/>
          <w:sz w:val="24"/>
          <w:szCs w:val="24"/>
        </w:rPr>
      </w:pPr>
      <w:r w:rsidRPr="00F9396C">
        <w:rPr>
          <w:sz w:val="24"/>
          <w:szCs w:val="24"/>
        </w:rPr>
        <w:t>nazwę i wskazanie siedziby podmiotu udostępniającego wykonawcy swoje zasoby,</w:t>
      </w:r>
    </w:p>
    <w:p w:rsidR="00425C16" w:rsidRPr="00F55D3E" w:rsidRDefault="00425C16" w:rsidP="00DB1CEB">
      <w:pPr>
        <w:pStyle w:val="Akapitzlist"/>
        <w:numPr>
          <w:ilvl w:val="0"/>
          <w:numId w:val="19"/>
        </w:numPr>
        <w:ind w:left="1134" w:hanging="283"/>
        <w:jc w:val="both"/>
        <w:rPr>
          <w:iCs/>
          <w:sz w:val="24"/>
          <w:szCs w:val="24"/>
        </w:rPr>
      </w:pPr>
      <w:r w:rsidRPr="00F55D3E">
        <w:rPr>
          <w:sz w:val="24"/>
          <w:szCs w:val="24"/>
        </w:rPr>
        <w:t xml:space="preserve">nazwę </w:t>
      </w:r>
      <w:r w:rsidR="00DD4541" w:rsidRPr="00F55D3E">
        <w:rPr>
          <w:sz w:val="24"/>
          <w:szCs w:val="24"/>
        </w:rPr>
        <w:t>i wskazanie siedziby wykonawcy, któremu podmiot trzeci udostępnił swój zasób</w:t>
      </w:r>
      <w:r w:rsidRPr="00F55D3E">
        <w:rPr>
          <w:sz w:val="24"/>
          <w:szCs w:val="24"/>
        </w:rPr>
        <w:t>,</w:t>
      </w:r>
    </w:p>
    <w:p w:rsidR="00425C16" w:rsidRPr="00F9396C" w:rsidRDefault="00425C16" w:rsidP="00DB1CEB">
      <w:pPr>
        <w:pStyle w:val="Akapitzlist"/>
        <w:numPr>
          <w:ilvl w:val="0"/>
          <w:numId w:val="19"/>
        </w:numPr>
        <w:ind w:left="1134" w:hanging="283"/>
        <w:jc w:val="both"/>
        <w:rPr>
          <w:bCs/>
          <w:i/>
          <w:sz w:val="24"/>
          <w:szCs w:val="24"/>
        </w:rPr>
      </w:pPr>
      <w:r w:rsidRPr="00F9396C">
        <w:rPr>
          <w:spacing w:val="-2"/>
          <w:sz w:val="24"/>
          <w:szCs w:val="24"/>
        </w:rPr>
        <w:t xml:space="preserve">określenie </w:t>
      </w:r>
      <w:r w:rsidR="00DD4541" w:rsidRPr="00F9396C">
        <w:rPr>
          <w:spacing w:val="-2"/>
          <w:sz w:val="24"/>
          <w:szCs w:val="24"/>
        </w:rPr>
        <w:t>zamówienia publicznego, tj.</w:t>
      </w:r>
      <w:r w:rsidR="000A3CE1" w:rsidRPr="00F9396C">
        <w:rPr>
          <w:spacing w:val="-2"/>
          <w:sz w:val="24"/>
          <w:szCs w:val="24"/>
        </w:rPr>
        <w:t>:</w:t>
      </w:r>
      <w:r w:rsidRPr="00F9396C">
        <w:rPr>
          <w:spacing w:val="-2"/>
          <w:sz w:val="24"/>
          <w:szCs w:val="24"/>
        </w:rPr>
        <w:t xml:space="preserve"> </w:t>
      </w:r>
      <w:r w:rsidR="000A3CE1" w:rsidRPr="00F9396C">
        <w:rPr>
          <w:bCs/>
          <w:i/>
          <w:spacing w:val="-2"/>
          <w:sz w:val="24"/>
          <w:szCs w:val="24"/>
        </w:rPr>
        <w:t>„</w:t>
      </w:r>
      <w:r w:rsidR="00791991" w:rsidRPr="00F9396C">
        <w:rPr>
          <w:bCs/>
          <w:i/>
          <w:spacing w:val="-2"/>
          <w:sz w:val="24"/>
          <w:szCs w:val="24"/>
        </w:rPr>
        <w:t>Przebudowa infrastruktury transportu szynowego</w:t>
      </w:r>
      <w:r w:rsidR="00791991" w:rsidRPr="00F9396C">
        <w:rPr>
          <w:bCs/>
          <w:i/>
          <w:sz w:val="24"/>
          <w:szCs w:val="24"/>
        </w:rPr>
        <w:t xml:space="preserve"> w ciągu ul. Wojska </w:t>
      </w:r>
      <w:r w:rsidR="00F9396C">
        <w:rPr>
          <w:bCs/>
          <w:i/>
          <w:sz w:val="24"/>
          <w:szCs w:val="24"/>
        </w:rPr>
        <w:t>P</w:t>
      </w:r>
      <w:r w:rsidR="00791991" w:rsidRPr="00F9396C">
        <w:rPr>
          <w:bCs/>
          <w:i/>
          <w:sz w:val="24"/>
          <w:szCs w:val="24"/>
        </w:rPr>
        <w:t>olskiego od pętli Magnuszewska do węzła komunikacyjnego Wojska Polskiego, Szpitalna, Szarych Szeregów, Bełzy</w:t>
      </w:r>
      <w:r w:rsidR="000A3CE1" w:rsidRPr="00F9396C">
        <w:rPr>
          <w:bCs/>
          <w:i/>
          <w:sz w:val="24"/>
          <w:szCs w:val="24"/>
        </w:rPr>
        <w:t>”,</w:t>
      </w:r>
    </w:p>
    <w:p w:rsidR="00425C16" w:rsidRPr="00EF108C" w:rsidRDefault="00425C16" w:rsidP="00DB1CEB">
      <w:pPr>
        <w:pStyle w:val="Akapitzlist"/>
        <w:numPr>
          <w:ilvl w:val="0"/>
          <w:numId w:val="19"/>
        </w:numPr>
        <w:ind w:left="1134" w:hanging="283"/>
        <w:jc w:val="both"/>
        <w:rPr>
          <w:iCs/>
          <w:sz w:val="24"/>
          <w:szCs w:val="24"/>
        </w:rPr>
      </w:pPr>
      <w:r w:rsidRPr="000A3CE1">
        <w:rPr>
          <w:sz w:val="24"/>
          <w:szCs w:val="24"/>
        </w:rPr>
        <w:t xml:space="preserve">zakres dostępnych wykonawcy zasobów innego podmiotu, (tj. informacje, jakie konkretnie zasoby zostaną </w:t>
      </w:r>
      <w:r w:rsidR="003943EA">
        <w:rPr>
          <w:sz w:val="24"/>
          <w:szCs w:val="24"/>
        </w:rPr>
        <w:t>udostępnione),</w:t>
      </w:r>
    </w:p>
    <w:p w:rsidR="00425C16" w:rsidRPr="00EF108C" w:rsidRDefault="00425C16" w:rsidP="00DB1CEB">
      <w:pPr>
        <w:pStyle w:val="Akapitzlist"/>
        <w:numPr>
          <w:ilvl w:val="0"/>
          <w:numId w:val="19"/>
        </w:numPr>
        <w:ind w:left="1134" w:hanging="283"/>
        <w:jc w:val="both"/>
        <w:rPr>
          <w:sz w:val="24"/>
          <w:szCs w:val="24"/>
        </w:rPr>
      </w:pPr>
      <w:r w:rsidRPr="00EF108C">
        <w:rPr>
          <w:sz w:val="24"/>
          <w:szCs w:val="24"/>
        </w:rPr>
        <w:t xml:space="preserve">sposób wykorzystania przez wykonawcę zasobów innego podmiotu przy </w:t>
      </w:r>
      <w:r w:rsidRPr="00EF108C">
        <w:rPr>
          <w:spacing w:val="-4"/>
          <w:sz w:val="24"/>
          <w:szCs w:val="24"/>
        </w:rPr>
        <w:t>wykonywaniu zamówienia</w:t>
      </w:r>
      <w:r w:rsidR="003C6290" w:rsidRPr="00EF108C">
        <w:rPr>
          <w:spacing w:val="-4"/>
          <w:sz w:val="24"/>
          <w:szCs w:val="24"/>
        </w:rPr>
        <w:t xml:space="preserve"> publicznego</w:t>
      </w:r>
      <w:r w:rsidRPr="00EF108C">
        <w:rPr>
          <w:spacing w:val="-4"/>
          <w:sz w:val="24"/>
          <w:szCs w:val="24"/>
        </w:rPr>
        <w:t xml:space="preserve">, (tj. informacje, </w:t>
      </w:r>
      <w:r w:rsidR="00DD4541" w:rsidRPr="00EF108C">
        <w:rPr>
          <w:spacing w:val="-4"/>
          <w:sz w:val="24"/>
          <w:szCs w:val="24"/>
        </w:rPr>
        <w:t xml:space="preserve">w jaki sposób udostępnione zasoby </w:t>
      </w:r>
      <w:r w:rsidRPr="00EF108C">
        <w:rPr>
          <w:spacing w:val="-4"/>
          <w:sz w:val="24"/>
          <w:szCs w:val="24"/>
        </w:rPr>
        <w:t>będą wykorzystywane</w:t>
      </w:r>
      <w:r w:rsidRPr="00EF108C">
        <w:rPr>
          <w:sz w:val="24"/>
          <w:szCs w:val="24"/>
        </w:rPr>
        <w:t xml:space="preserve"> przy</w:t>
      </w:r>
      <w:r w:rsidR="00DD4541" w:rsidRPr="00EF108C">
        <w:rPr>
          <w:sz w:val="24"/>
          <w:szCs w:val="24"/>
        </w:rPr>
        <w:t xml:space="preserve"> wykonywaniu zamówienia publicznego</w:t>
      </w:r>
      <w:r w:rsidR="003943EA">
        <w:rPr>
          <w:sz w:val="24"/>
          <w:szCs w:val="24"/>
        </w:rPr>
        <w:t>),</w:t>
      </w:r>
    </w:p>
    <w:p w:rsidR="00425C16" w:rsidRPr="00EF108C" w:rsidRDefault="00425C16" w:rsidP="00DB1CEB">
      <w:pPr>
        <w:pStyle w:val="Akapitzlist"/>
        <w:numPr>
          <w:ilvl w:val="0"/>
          <w:numId w:val="19"/>
        </w:numPr>
        <w:ind w:left="1134" w:hanging="283"/>
        <w:jc w:val="both"/>
        <w:rPr>
          <w:sz w:val="24"/>
          <w:szCs w:val="24"/>
        </w:rPr>
      </w:pPr>
      <w:r w:rsidRPr="00EF108C">
        <w:rPr>
          <w:sz w:val="24"/>
          <w:szCs w:val="24"/>
        </w:rPr>
        <w:t>charakter stosunku, jaki będzie łączył wykonawcę z innym podmiotem, (tj. informacje, na jakiej podstawie wy</w:t>
      </w:r>
      <w:r w:rsidR="003943EA">
        <w:rPr>
          <w:sz w:val="24"/>
          <w:szCs w:val="24"/>
        </w:rPr>
        <w:t>konawca będzie nimi dysponował),</w:t>
      </w:r>
    </w:p>
    <w:p w:rsidR="00F55D3E" w:rsidRPr="00EF108C" w:rsidRDefault="00425C16" w:rsidP="00DB1CEB">
      <w:pPr>
        <w:pStyle w:val="Akapitzlist"/>
        <w:numPr>
          <w:ilvl w:val="0"/>
          <w:numId w:val="19"/>
        </w:numPr>
        <w:ind w:left="1134" w:hanging="283"/>
        <w:jc w:val="both"/>
        <w:rPr>
          <w:sz w:val="24"/>
          <w:szCs w:val="24"/>
        </w:rPr>
      </w:pPr>
      <w:r w:rsidRPr="00EF108C">
        <w:rPr>
          <w:sz w:val="24"/>
          <w:szCs w:val="24"/>
        </w:rPr>
        <w:t>zakres i okres udziału innego podmiotu przy wykonywaniu zamówienia</w:t>
      </w:r>
      <w:r w:rsidR="00DD4541" w:rsidRPr="00EF108C">
        <w:rPr>
          <w:sz w:val="24"/>
          <w:szCs w:val="24"/>
        </w:rPr>
        <w:t xml:space="preserve"> publicznego</w:t>
      </w:r>
      <w:r w:rsidR="00F9396C">
        <w:rPr>
          <w:sz w:val="24"/>
          <w:szCs w:val="24"/>
        </w:rPr>
        <w:t>,</w:t>
      </w:r>
      <w:r w:rsidR="00DD4541" w:rsidRPr="00EF108C">
        <w:rPr>
          <w:sz w:val="24"/>
          <w:szCs w:val="24"/>
        </w:rPr>
        <w:t xml:space="preserve"> </w:t>
      </w:r>
    </w:p>
    <w:p w:rsidR="003C6290" w:rsidRPr="00F9396C" w:rsidRDefault="00791991" w:rsidP="00DB1CEB">
      <w:pPr>
        <w:pStyle w:val="Akapitzlist"/>
        <w:numPr>
          <w:ilvl w:val="0"/>
          <w:numId w:val="19"/>
        </w:numPr>
        <w:ind w:left="1134" w:hanging="283"/>
        <w:jc w:val="both"/>
        <w:rPr>
          <w:sz w:val="24"/>
          <w:szCs w:val="24"/>
          <w:u w:val="single"/>
        </w:rPr>
      </w:pPr>
      <w:r>
        <w:rPr>
          <w:rFonts w:eastAsia="Calibri"/>
          <w:sz w:val="24"/>
          <w:szCs w:val="24"/>
          <w:lang w:eastAsia="en-US"/>
        </w:rPr>
        <w:t>c</w:t>
      </w:r>
      <w:r w:rsidR="00DD4541" w:rsidRPr="00EF108C">
        <w:rPr>
          <w:rFonts w:eastAsia="Calibri"/>
          <w:sz w:val="24"/>
          <w:szCs w:val="24"/>
          <w:lang w:eastAsia="en-US"/>
        </w:rPr>
        <w:t xml:space="preserve">zy podmiot, na zdolnościach którego wykonawca polega w odniesieniu do warunków udziału w postępowaniu dotyczących </w:t>
      </w:r>
      <w:r w:rsidR="00F9396C" w:rsidRPr="00EF108C">
        <w:rPr>
          <w:rFonts w:eastAsia="Calibri"/>
          <w:sz w:val="24"/>
          <w:szCs w:val="24"/>
          <w:lang w:eastAsia="en-US"/>
        </w:rPr>
        <w:t>kwalifikacji zawodowych lub doświadczenia</w:t>
      </w:r>
      <w:r w:rsidR="00F9396C">
        <w:rPr>
          <w:rFonts w:eastAsia="Calibri"/>
          <w:sz w:val="24"/>
          <w:szCs w:val="24"/>
          <w:lang w:eastAsia="en-US"/>
        </w:rPr>
        <w:t xml:space="preserve"> (nie dotyczy sytuacji finansowej lub ekonomicznej)</w:t>
      </w:r>
      <w:r w:rsidR="00DD4541" w:rsidRPr="00EF108C">
        <w:rPr>
          <w:rFonts w:eastAsia="Calibri"/>
          <w:sz w:val="24"/>
          <w:szCs w:val="24"/>
          <w:lang w:eastAsia="en-US"/>
        </w:rPr>
        <w:t xml:space="preserve">, </w:t>
      </w:r>
      <w:r w:rsidR="00DD4541" w:rsidRPr="00EF108C">
        <w:rPr>
          <w:rFonts w:eastAsia="Calibri"/>
          <w:sz w:val="24"/>
          <w:szCs w:val="24"/>
          <w:u w:val="single"/>
          <w:lang w:eastAsia="en-US"/>
        </w:rPr>
        <w:t xml:space="preserve">zrealizuje roboty </w:t>
      </w:r>
      <w:r w:rsidR="00DD4541" w:rsidRPr="00F9396C">
        <w:rPr>
          <w:rFonts w:eastAsia="Calibri"/>
          <w:sz w:val="24"/>
          <w:szCs w:val="24"/>
          <w:u w:val="single"/>
          <w:lang w:eastAsia="en-US"/>
        </w:rPr>
        <w:t>budowlane, których wskazane zdolności dotyczą</w:t>
      </w:r>
      <w:r w:rsidR="00F9396C">
        <w:rPr>
          <w:rFonts w:eastAsia="Calibri"/>
          <w:sz w:val="24"/>
          <w:szCs w:val="24"/>
          <w:u w:val="single"/>
          <w:lang w:eastAsia="en-US"/>
        </w:rPr>
        <w:t>,</w:t>
      </w:r>
      <w:r w:rsidR="00F9396C" w:rsidRPr="00F9396C">
        <w:rPr>
          <w:rFonts w:eastAsia="Calibri"/>
          <w:sz w:val="24"/>
          <w:szCs w:val="24"/>
          <w:u w:val="single"/>
          <w:lang w:eastAsia="en-US"/>
        </w:rPr>
        <w:t xml:space="preserve"> </w:t>
      </w:r>
      <w:r w:rsidR="00F9396C">
        <w:rPr>
          <w:rFonts w:eastAsia="Calibri"/>
          <w:sz w:val="24"/>
          <w:szCs w:val="24"/>
          <w:u w:val="single"/>
          <w:lang w:eastAsia="en-US"/>
        </w:rPr>
        <w:t>z uwzględnieniem postanowień pkt 10.4 SIWZ</w:t>
      </w:r>
      <w:r w:rsidR="00F55D3E" w:rsidRPr="00F9396C">
        <w:rPr>
          <w:rFonts w:eastAsia="Calibri"/>
          <w:sz w:val="24"/>
          <w:szCs w:val="24"/>
          <w:u w:val="single"/>
          <w:lang w:eastAsia="en-US"/>
        </w:rPr>
        <w:t>.</w:t>
      </w:r>
    </w:p>
    <w:p w:rsidR="00EC4358" w:rsidRPr="00EC4358" w:rsidRDefault="00EC4358" w:rsidP="00EC4358">
      <w:pPr>
        <w:spacing w:before="120" w:after="60"/>
        <w:ind w:left="851"/>
        <w:jc w:val="both"/>
        <w:rPr>
          <w:b/>
          <w:spacing w:val="-4"/>
          <w:sz w:val="24"/>
          <w:szCs w:val="24"/>
        </w:rPr>
      </w:pPr>
      <w:r w:rsidRPr="00EC4358">
        <w:rPr>
          <w:b/>
          <w:spacing w:val="-4"/>
          <w:sz w:val="24"/>
          <w:szCs w:val="24"/>
        </w:rPr>
        <w:t>Pisemne zobowiązanie innego podmiotu należy złożyć w oryginale wraz z ofertą i JEDZ.</w:t>
      </w:r>
    </w:p>
    <w:p w:rsidR="00EC4358" w:rsidRPr="004053B7" w:rsidRDefault="00EC4358" w:rsidP="00EC4358">
      <w:pPr>
        <w:tabs>
          <w:tab w:val="num" w:pos="851"/>
        </w:tabs>
        <w:spacing w:before="120" w:after="120"/>
        <w:ind w:left="851" w:hanging="567"/>
        <w:jc w:val="both"/>
        <w:rPr>
          <w:sz w:val="24"/>
          <w:szCs w:val="24"/>
        </w:rPr>
      </w:pPr>
      <w:r w:rsidRPr="00091215">
        <w:rPr>
          <w:sz w:val="24"/>
          <w:szCs w:val="24"/>
        </w:rPr>
        <w:t>11.</w:t>
      </w:r>
      <w:r>
        <w:rPr>
          <w:sz w:val="24"/>
          <w:szCs w:val="24"/>
        </w:rPr>
        <w:t>10</w:t>
      </w:r>
      <w:r w:rsidRPr="00091215">
        <w:rPr>
          <w:sz w:val="24"/>
          <w:szCs w:val="24"/>
        </w:rPr>
        <w:t>.</w:t>
      </w:r>
      <w:r w:rsidRPr="00091215">
        <w:rPr>
          <w:sz w:val="24"/>
          <w:szCs w:val="24"/>
          <w:u w:val="single"/>
        </w:rPr>
        <w:t xml:space="preserve">Oświadczenie Wykonawcy o przynależności lub braku przynależności do tej samej grupy kapitałowej, o której mowa w </w:t>
      </w:r>
      <w:r w:rsidRPr="004053B7">
        <w:rPr>
          <w:sz w:val="24"/>
          <w:szCs w:val="24"/>
          <w:u w:val="single"/>
        </w:rPr>
        <w:t>art. 24 ust. 1 pkt 23 UPZP</w:t>
      </w:r>
      <w:r w:rsidRPr="004053B7">
        <w:rPr>
          <w:sz w:val="24"/>
          <w:szCs w:val="24"/>
        </w:rPr>
        <w:t>.</w:t>
      </w:r>
    </w:p>
    <w:p w:rsidR="00EC4358" w:rsidRPr="00EC4358" w:rsidRDefault="00091215" w:rsidP="00EC4358">
      <w:pPr>
        <w:spacing w:before="40"/>
        <w:ind w:left="851"/>
        <w:jc w:val="both"/>
        <w:rPr>
          <w:spacing w:val="-6"/>
          <w:sz w:val="24"/>
          <w:szCs w:val="24"/>
        </w:rPr>
      </w:pPr>
      <w:r w:rsidRPr="00091215">
        <w:rPr>
          <w:sz w:val="24"/>
          <w:szCs w:val="24"/>
        </w:rPr>
        <w:t>Wykonawca, w terminie 3 dni od zamieszczenia na stronie internetowej Zamawiającego (</w:t>
      </w:r>
      <w:hyperlink r:id="rId16" w:history="1">
        <w:r w:rsidRPr="00091215">
          <w:rPr>
            <w:rStyle w:val="Hipercze"/>
            <w:sz w:val="24"/>
            <w:szCs w:val="24"/>
          </w:rPr>
          <w:t>www.zdmikp.bydgoszcz.pl</w:t>
        </w:r>
      </w:hyperlink>
      <w:r w:rsidRPr="00091215">
        <w:rPr>
          <w:sz w:val="24"/>
          <w:szCs w:val="24"/>
        </w:rPr>
        <w:t xml:space="preserve">) informacji, o której mowa w art. 86 ust. 5 UPZP, przekazuje Zamawiającemu oświadczenie o przynależności lub braku przynależności </w:t>
      </w:r>
      <w:r w:rsidRPr="00091215">
        <w:rPr>
          <w:sz w:val="24"/>
          <w:szCs w:val="24"/>
          <w:u w:val="single"/>
        </w:rPr>
        <w:t xml:space="preserve">do tej samej grupy </w:t>
      </w:r>
      <w:r w:rsidRPr="00EC4358">
        <w:rPr>
          <w:spacing w:val="-6"/>
          <w:sz w:val="24"/>
          <w:szCs w:val="24"/>
          <w:u w:val="single"/>
        </w:rPr>
        <w:t>kapitałowej</w:t>
      </w:r>
      <w:r w:rsidRPr="00EC4358">
        <w:rPr>
          <w:spacing w:val="-6"/>
          <w:sz w:val="24"/>
          <w:szCs w:val="24"/>
        </w:rPr>
        <w:t>, o której mowa w art. 24 ust. 1 pkt 23 UPZP</w:t>
      </w:r>
      <w:r w:rsidR="00EC4358" w:rsidRPr="00EC4358">
        <w:rPr>
          <w:spacing w:val="-6"/>
          <w:sz w:val="24"/>
          <w:szCs w:val="24"/>
        </w:rPr>
        <w:t>,</w:t>
      </w:r>
      <w:r w:rsidRPr="00EC4358">
        <w:rPr>
          <w:spacing w:val="-6"/>
          <w:sz w:val="24"/>
          <w:szCs w:val="24"/>
        </w:rPr>
        <w:t xml:space="preserve"> </w:t>
      </w:r>
      <w:r w:rsidR="00EC4358" w:rsidRPr="00EC4358">
        <w:rPr>
          <w:i/>
          <w:spacing w:val="-6"/>
          <w:sz w:val="24"/>
          <w:szCs w:val="24"/>
        </w:rPr>
        <w:t>(sporządzone wg wzoru Zamawiającego)</w:t>
      </w:r>
    </w:p>
    <w:p w:rsidR="00091215" w:rsidRPr="00641FBC" w:rsidRDefault="00091215" w:rsidP="00EC4358">
      <w:pPr>
        <w:tabs>
          <w:tab w:val="left" w:pos="851"/>
        </w:tabs>
        <w:spacing w:before="120"/>
        <w:ind w:left="851"/>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rsidR="00EC4358" w:rsidRDefault="00EC4358" w:rsidP="00EC4358">
      <w:pPr>
        <w:spacing w:before="120"/>
        <w:ind w:left="851"/>
        <w:jc w:val="both"/>
        <w:rPr>
          <w:sz w:val="24"/>
          <w:szCs w:val="24"/>
        </w:rPr>
      </w:pPr>
      <w:r w:rsidRPr="002E4BF5">
        <w:rPr>
          <w:sz w:val="24"/>
          <w:szCs w:val="24"/>
        </w:rPr>
        <w:t>Ka</w:t>
      </w:r>
      <w:r w:rsidRPr="002E4BF5">
        <w:rPr>
          <w:rFonts w:eastAsia="TimesNewRoman"/>
          <w:sz w:val="24"/>
          <w:szCs w:val="24"/>
        </w:rPr>
        <w:t>ż</w:t>
      </w:r>
      <w:r w:rsidRPr="002E4BF5">
        <w:rPr>
          <w:sz w:val="24"/>
          <w:szCs w:val="24"/>
        </w:rPr>
        <w:t>dy z wykonawców wspólnie ubiegaj</w:t>
      </w:r>
      <w:r w:rsidRPr="002E4BF5">
        <w:rPr>
          <w:rFonts w:eastAsia="TimesNewRoman"/>
          <w:sz w:val="24"/>
          <w:szCs w:val="24"/>
        </w:rPr>
        <w:t>ą</w:t>
      </w:r>
      <w:r w:rsidRPr="002E4BF5">
        <w:rPr>
          <w:sz w:val="24"/>
          <w:szCs w:val="24"/>
        </w:rPr>
        <w:t>cy si</w:t>
      </w:r>
      <w:r w:rsidRPr="002E4BF5">
        <w:rPr>
          <w:rFonts w:eastAsia="TimesNewRoman"/>
          <w:sz w:val="24"/>
          <w:szCs w:val="24"/>
        </w:rPr>
        <w:t xml:space="preserve">ę </w:t>
      </w:r>
      <w:r w:rsidRPr="002E4BF5">
        <w:rPr>
          <w:sz w:val="24"/>
          <w:szCs w:val="24"/>
        </w:rPr>
        <w:t>o zamówieni</w:t>
      </w:r>
      <w:r>
        <w:rPr>
          <w:sz w:val="24"/>
          <w:szCs w:val="24"/>
        </w:rPr>
        <w:t>e</w:t>
      </w:r>
      <w:r w:rsidRPr="002E4BF5">
        <w:rPr>
          <w:sz w:val="24"/>
          <w:szCs w:val="24"/>
        </w:rPr>
        <w:t xml:space="preserve"> na podstawie art. 23 UPZP, oddzielnie składa ww. dokument</w:t>
      </w:r>
      <w:r>
        <w:rPr>
          <w:sz w:val="24"/>
          <w:szCs w:val="24"/>
        </w:rPr>
        <w:t>.</w:t>
      </w:r>
    </w:p>
    <w:p w:rsidR="00EC4358" w:rsidRPr="00641FBC" w:rsidRDefault="00EC4358" w:rsidP="00EC4358">
      <w:pPr>
        <w:tabs>
          <w:tab w:val="num" w:pos="851"/>
        </w:tabs>
        <w:ind w:left="851" w:hanging="567"/>
        <w:jc w:val="both"/>
        <w:rPr>
          <w:spacing w:val="-4"/>
          <w:sz w:val="24"/>
          <w:szCs w:val="24"/>
          <w:u w:val="single"/>
        </w:rPr>
      </w:pPr>
      <w:r w:rsidRPr="00641FBC">
        <w:rPr>
          <w:sz w:val="24"/>
          <w:szCs w:val="24"/>
        </w:rPr>
        <w:lastRenderedPageBreak/>
        <w:t>11.1</w:t>
      </w:r>
      <w:r>
        <w:rPr>
          <w:sz w:val="24"/>
          <w:szCs w:val="24"/>
        </w:rPr>
        <w:t>1</w:t>
      </w:r>
      <w:r w:rsidRPr="00641FBC">
        <w:rPr>
          <w:sz w:val="24"/>
          <w:szCs w:val="24"/>
        </w:rPr>
        <w:t>.Na podstawie art. 26 ust. 1 UPZP, Zamawiający przed udzieleniem zamówienia wezwie Wykonawcę, którego oferta została najwyżej oceniona, do złożenia w wyznaczonym terminie, nie krótszym niż 10 dni, aktualnych na dzień złożenia oświadczeń lub dokumentów potwierdzających:</w:t>
      </w:r>
    </w:p>
    <w:p w:rsidR="00EC4358" w:rsidRPr="006F40CA" w:rsidRDefault="00EC4358" w:rsidP="00DB1CEB">
      <w:pPr>
        <w:pStyle w:val="Akapitzlist"/>
        <w:numPr>
          <w:ilvl w:val="2"/>
          <w:numId w:val="20"/>
        </w:numPr>
        <w:tabs>
          <w:tab w:val="clear" w:pos="3011"/>
          <w:tab w:val="num" w:pos="1134"/>
        </w:tabs>
        <w:ind w:left="1134" w:hanging="283"/>
        <w:jc w:val="both"/>
        <w:rPr>
          <w:bCs/>
          <w:sz w:val="24"/>
          <w:szCs w:val="24"/>
        </w:rPr>
      </w:pPr>
      <w:r w:rsidRPr="006F40CA">
        <w:rPr>
          <w:bCs/>
          <w:sz w:val="24"/>
          <w:szCs w:val="24"/>
        </w:rPr>
        <w:t>spełnianie warunków udziału w postępowaniu, określonych w pkt 10.</w:t>
      </w:r>
      <w:r>
        <w:rPr>
          <w:bCs/>
          <w:sz w:val="24"/>
          <w:szCs w:val="24"/>
        </w:rPr>
        <w:t>2</w:t>
      </w:r>
      <w:r w:rsidRPr="006F40CA">
        <w:rPr>
          <w:bCs/>
          <w:sz w:val="24"/>
          <w:szCs w:val="24"/>
        </w:rPr>
        <w:t>. SIWZ,</w:t>
      </w:r>
    </w:p>
    <w:p w:rsidR="00EC4358" w:rsidRPr="006F40CA" w:rsidRDefault="00EC4358" w:rsidP="00DB1CEB">
      <w:pPr>
        <w:pStyle w:val="Akapitzlist"/>
        <w:numPr>
          <w:ilvl w:val="2"/>
          <w:numId w:val="20"/>
        </w:numPr>
        <w:tabs>
          <w:tab w:val="clear" w:pos="3011"/>
          <w:tab w:val="num" w:pos="1134"/>
        </w:tabs>
        <w:ind w:left="1134" w:hanging="283"/>
        <w:jc w:val="both"/>
        <w:rPr>
          <w:bCs/>
          <w:sz w:val="24"/>
          <w:szCs w:val="24"/>
        </w:rPr>
      </w:pPr>
      <w:r w:rsidRPr="006F40CA">
        <w:rPr>
          <w:bCs/>
          <w:sz w:val="24"/>
          <w:szCs w:val="24"/>
        </w:rPr>
        <w:t>brak podstaw wykluczenia, określonych w pkt 10.</w:t>
      </w:r>
      <w:r>
        <w:rPr>
          <w:bCs/>
          <w:sz w:val="24"/>
          <w:szCs w:val="24"/>
        </w:rPr>
        <w:t>7</w:t>
      </w:r>
      <w:r w:rsidRPr="006F40CA">
        <w:rPr>
          <w:bCs/>
          <w:sz w:val="24"/>
          <w:szCs w:val="24"/>
        </w:rPr>
        <w:t>. SIWZ.</w:t>
      </w:r>
    </w:p>
    <w:p w:rsidR="00A7252D" w:rsidRPr="00F55D3E" w:rsidRDefault="00A7252D" w:rsidP="00A7252D">
      <w:pPr>
        <w:tabs>
          <w:tab w:val="num" w:pos="851"/>
        </w:tabs>
        <w:spacing w:before="60"/>
        <w:ind w:left="851" w:hanging="567"/>
        <w:jc w:val="both"/>
        <w:rPr>
          <w:sz w:val="24"/>
          <w:szCs w:val="24"/>
          <w:u w:val="single"/>
        </w:rPr>
      </w:pPr>
      <w:r w:rsidRPr="00641FBC">
        <w:rPr>
          <w:spacing w:val="-4"/>
          <w:sz w:val="24"/>
          <w:szCs w:val="24"/>
        </w:rPr>
        <w:t>11.1</w:t>
      </w:r>
      <w:r>
        <w:rPr>
          <w:spacing w:val="-4"/>
          <w:sz w:val="24"/>
          <w:szCs w:val="24"/>
        </w:rPr>
        <w:t>2</w:t>
      </w:r>
      <w:r w:rsidRPr="00641FBC">
        <w:rPr>
          <w:spacing w:val="-4"/>
          <w:sz w:val="24"/>
          <w:szCs w:val="24"/>
        </w:rPr>
        <w:t>.</w:t>
      </w:r>
      <w:r w:rsidRPr="00BA0521">
        <w:rPr>
          <w:spacing w:val="-2"/>
          <w:sz w:val="24"/>
          <w:szCs w:val="24"/>
        </w:rPr>
        <w:t>Jeżeli jest to niezbędne do zapewnienia odpowiedniego przebiegu postępowania o udzielenie</w:t>
      </w:r>
      <w:r w:rsidRPr="00F55D3E">
        <w:rPr>
          <w:sz w:val="24"/>
          <w:szCs w:val="24"/>
        </w:rPr>
        <w:t xml:space="preserve"> zamówienia</w:t>
      </w:r>
      <w:r w:rsidRPr="00C54E92">
        <w:rPr>
          <w:sz w:val="24"/>
          <w:szCs w:val="24"/>
        </w:rPr>
        <w:t>, Zamawiający może na każdym etapie postępowania wezwać wykonawców</w:t>
      </w:r>
      <w:r w:rsidRPr="00F55D3E">
        <w:rPr>
          <w:sz w:val="24"/>
          <w:szCs w:val="24"/>
        </w:rPr>
        <w:t xml:space="preserve">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Pr>
          <w:sz w:val="24"/>
          <w:szCs w:val="24"/>
        </w:rPr>
        <w:t>, zgodnie z art. 26 ust 2f UPZP.</w:t>
      </w:r>
    </w:p>
    <w:p w:rsidR="00A7252D" w:rsidRPr="00AB6D4B" w:rsidRDefault="00A7252D" w:rsidP="00A7252D">
      <w:pPr>
        <w:tabs>
          <w:tab w:val="num" w:pos="851"/>
        </w:tabs>
        <w:spacing w:before="60"/>
        <w:ind w:left="851" w:hanging="567"/>
        <w:jc w:val="both"/>
        <w:rPr>
          <w:bCs/>
          <w:sz w:val="24"/>
          <w:szCs w:val="24"/>
        </w:rPr>
      </w:pPr>
      <w:r w:rsidRPr="00AB6D4B">
        <w:rPr>
          <w:bCs/>
          <w:sz w:val="24"/>
          <w:szCs w:val="24"/>
        </w:rPr>
        <w:t>11.1</w:t>
      </w:r>
      <w:r>
        <w:rPr>
          <w:bCs/>
          <w:sz w:val="24"/>
          <w:szCs w:val="24"/>
        </w:rPr>
        <w:t>3.</w:t>
      </w:r>
      <w:r w:rsidRPr="00AB6D4B">
        <w:rPr>
          <w:sz w:val="24"/>
          <w:szCs w:val="24"/>
        </w:rPr>
        <w:t xml:space="preserve">W celu potwierdzenia spełniania przez </w:t>
      </w:r>
      <w:r>
        <w:rPr>
          <w:sz w:val="24"/>
          <w:szCs w:val="24"/>
        </w:rPr>
        <w:t>w</w:t>
      </w:r>
      <w:r w:rsidRPr="00AB6D4B">
        <w:rPr>
          <w:sz w:val="24"/>
          <w:szCs w:val="24"/>
        </w:rPr>
        <w:t xml:space="preserve">ykonawcę warunków udziału w postępowaniu dotyczących </w:t>
      </w:r>
      <w:r w:rsidRPr="00AB6D4B">
        <w:rPr>
          <w:sz w:val="24"/>
          <w:szCs w:val="24"/>
          <w:u w:val="single"/>
        </w:rPr>
        <w:t>sytuacji ekonomicznej lub finansowej</w:t>
      </w:r>
      <w:r w:rsidRPr="004F24BF">
        <w:rPr>
          <w:sz w:val="24"/>
          <w:szCs w:val="24"/>
        </w:rPr>
        <w:t xml:space="preserve">, </w:t>
      </w:r>
      <w:r w:rsidRPr="00B834FC">
        <w:rPr>
          <w:sz w:val="24"/>
          <w:szCs w:val="24"/>
        </w:rPr>
        <w:t>Zamawiający żąda następujących dokumentów:</w:t>
      </w:r>
    </w:p>
    <w:p w:rsidR="007709C7" w:rsidRDefault="007709C7" w:rsidP="00631842">
      <w:pPr>
        <w:spacing w:before="60" w:after="60"/>
        <w:ind w:left="1135" w:hanging="284"/>
        <w:jc w:val="both"/>
        <w:rPr>
          <w:sz w:val="24"/>
          <w:szCs w:val="24"/>
        </w:rPr>
      </w:pPr>
      <w:r>
        <w:rPr>
          <w:sz w:val="24"/>
          <w:szCs w:val="24"/>
        </w:rPr>
        <w:t>1)</w:t>
      </w:r>
      <w:r>
        <w:rPr>
          <w:sz w:val="24"/>
          <w:szCs w:val="24"/>
        </w:rPr>
        <w:tab/>
      </w:r>
      <w:r w:rsidRPr="00BA0521">
        <w:rPr>
          <w:b/>
          <w:spacing w:val="-2"/>
          <w:sz w:val="24"/>
          <w:szCs w:val="24"/>
        </w:rPr>
        <w:t>informacji banku lub spółdzielczej kasy oszczędnościowo-kredytowej</w:t>
      </w:r>
      <w:r w:rsidRPr="00BA0521">
        <w:rPr>
          <w:spacing w:val="-2"/>
          <w:sz w:val="24"/>
          <w:szCs w:val="24"/>
        </w:rPr>
        <w:t xml:space="preserve"> potwierdzającej</w:t>
      </w:r>
      <w:r w:rsidRPr="00AB6D4B">
        <w:rPr>
          <w:sz w:val="24"/>
          <w:szCs w:val="24"/>
        </w:rPr>
        <w:t xml:space="preserve"> wysokość posiadanych środków finansowych lub zdolność kredytową wykonawcy </w:t>
      </w:r>
      <w:r>
        <w:rPr>
          <w:sz w:val="24"/>
          <w:szCs w:val="24"/>
        </w:rPr>
        <w:br/>
      </w:r>
      <w:r>
        <w:rPr>
          <w:i/>
          <w:sz w:val="24"/>
          <w:szCs w:val="24"/>
        </w:rPr>
        <w:t>(lub podmiotu, na którego sytuacji</w:t>
      </w:r>
      <w:r w:rsidRPr="00AB6D4B">
        <w:rPr>
          <w:i/>
          <w:sz w:val="24"/>
          <w:szCs w:val="24"/>
        </w:rPr>
        <w:t xml:space="preserve"> </w:t>
      </w:r>
      <w:r>
        <w:rPr>
          <w:i/>
          <w:sz w:val="24"/>
          <w:szCs w:val="24"/>
        </w:rPr>
        <w:t xml:space="preserve">wykonawca </w:t>
      </w:r>
      <w:r w:rsidRPr="00AB6D4B">
        <w:rPr>
          <w:i/>
          <w:sz w:val="24"/>
          <w:szCs w:val="24"/>
        </w:rPr>
        <w:t>polega)</w:t>
      </w:r>
      <w:r w:rsidRPr="00AB6D4B">
        <w:rPr>
          <w:sz w:val="24"/>
          <w:szCs w:val="24"/>
        </w:rPr>
        <w:t>, w</w:t>
      </w:r>
      <w:r>
        <w:rPr>
          <w:sz w:val="24"/>
          <w:szCs w:val="24"/>
        </w:rPr>
        <w:t xml:space="preserve"> </w:t>
      </w:r>
      <w:r w:rsidRPr="00AB6D4B">
        <w:rPr>
          <w:sz w:val="24"/>
          <w:szCs w:val="24"/>
        </w:rPr>
        <w:t>okresie nie wcześniejszym niż 1</w:t>
      </w:r>
      <w:r>
        <w:rPr>
          <w:sz w:val="24"/>
          <w:szCs w:val="24"/>
        </w:rPr>
        <w:t xml:space="preserve"> (jeden)</w:t>
      </w:r>
      <w:r w:rsidRPr="00AB6D4B">
        <w:rPr>
          <w:sz w:val="24"/>
          <w:szCs w:val="24"/>
        </w:rPr>
        <w:t xml:space="preserve"> miesiąc przed upływem terminu składania ofert</w:t>
      </w:r>
      <w:r>
        <w:rPr>
          <w:sz w:val="24"/>
          <w:szCs w:val="24"/>
        </w:rPr>
        <w:t>;</w:t>
      </w:r>
    </w:p>
    <w:p w:rsidR="0010275E" w:rsidRPr="005861B6" w:rsidRDefault="0010275E" w:rsidP="007709C7">
      <w:pPr>
        <w:spacing w:before="40"/>
        <w:ind w:left="851"/>
        <w:jc w:val="both"/>
        <w:rPr>
          <w:sz w:val="24"/>
          <w:szCs w:val="24"/>
        </w:rPr>
      </w:pPr>
      <w:r w:rsidRPr="005861B6">
        <w:rPr>
          <w:sz w:val="24"/>
          <w:szCs w:val="24"/>
        </w:rPr>
        <w:t xml:space="preserve">W przypadku, gdy wykonawca posiada środki finansowe lub zdolność kredytową wyrażone w innej walucie niż PLN, Zamawiający na potrzeby oceny spełniania warunku udziału </w:t>
      </w:r>
      <w:r w:rsidR="007709C7" w:rsidRPr="005861B6">
        <w:rPr>
          <w:sz w:val="24"/>
          <w:szCs w:val="24"/>
        </w:rPr>
        <w:br/>
      </w:r>
      <w:r w:rsidRPr="005861B6">
        <w:rPr>
          <w:sz w:val="24"/>
          <w:szCs w:val="24"/>
        </w:rPr>
        <w:t xml:space="preserve">w postępowaniu przeliczy podane kwoty na PLN (z dokładnością do dwóch miejsc po </w:t>
      </w:r>
      <w:r w:rsidRPr="005861B6">
        <w:rPr>
          <w:spacing w:val="-4"/>
          <w:sz w:val="24"/>
          <w:szCs w:val="24"/>
        </w:rPr>
        <w:t>przecinku) po średnim kursie ogłoszonym przez Narodowy Bank Polski w dniu opublikowania</w:t>
      </w:r>
      <w:r w:rsidRPr="005861B6">
        <w:rPr>
          <w:sz w:val="24"/>
          <w:szCs w:val="24"/>
        </w:rPr>
        <w:t xml:space="preserve"> ogłoszenia o niniejszym zamówieniu w Dzienniku Urzędowym Unii Europejskiej, a jeżeli w tym dniu kursu nie ogłoszono, to według tabeli kursów średnich NBP ostatnio przed tą datą ogłoszonych.</w:t>
      </w:r>
    </w:p>
    <w:p w:rsidR="0010275E" w:rsidRPr="005861B6" w:rsidRDefault="0010275E" w:rsidP="007709C7">
      <w:pPr>
        <w:autoSpaceDE w:val="0"/>
        <w:autoSpaceDN w:val="0"/>
        <w:adjustRightInd w:val="0"/>
        <w:ind w:left="851"/>
        <w:jc w:val="both"/>
        <w:rPr>
          <w:sz w:val="24"/>
          <w:szCs w:val="24"/>
        </w:rPr>
      </w:pPr>
      <w:r w:rsidRPr="005861B6">
        <w:rPr>
          <w:sz w:val="24"/>
          <w:szCs w:val="24"/>
        </w:rPr>
        <w:t>Jeżeli z uzasadnionej przyczyny wykonawca nie może złożyć dokumentów dotyczących sytuacji finansowej lub ekonomicznej wymaganych przez Zamawiającego, Zamawiający dopuszcza złożenie innych dokumentów, które w wystarczający sposób potwierdzają spełnianie opisanego przez Zamawiającego warunku udziału w postępowaniu;</w:t>
      </w:r>
    </w:p>
    <w:p w:rsidR="007709C7" w:rsidRPr="00641FBC" w:rsidRDefault="007709C7" w:rsidP="00EC2AAC">
      <w:pPr>
        <w:tabs>
          <w:tab w:val="num" w:pos="851"/>
        </w:tabs>
        <w:spacing w:before="60"/>
        <w:ind w:left="851" w:hanging="567"/>
        <w:jc w:val="both"/>
        <w:rPr>
          <w:spacing w:val="-4"/>
          <w:sz w:val="24"/>
          <w:szCs w:val="24"/>
          <w:u w:val="single"/>
        </w:rPr>
      </w:pPr>
      <w:r>
        <w:rPr>
          <w:bCs/>
          <w:sz w:val="24"/>
          <w:szCs w:val="24"/>
        </w:rPr>
        <w:t>11.14.</w:t>
      </w:r>
      <w:r w:rsidRPr="00641FBC">
        <w:rPr>
          <w:sz w:val="24"/>
          <w:szCs w:val="24"/>
        </w:rPr>
        <w:t xml:space="preserve">W celu potwierdzenia spełniania przez </w:t>
      </w:r>
      <w:r>
        <w:rPr>
          <w:sz w:val="24"/>
          <w:szCs w:val="24"/>
        </w:rPr>
        <w:t>w</w:t>
      </w:r>
      <w:r w:rsidRPr="00641FBC">
        <w:rPr>
          <w:sz w:val="24"/>
          <w:szCs w:val="24"/>
        </w:rPr>
        <w:t xml:space="preserve">ykonawcę warunków udziału w postępowaniu dotyczących </w:t>
      </w:r>
      <w:r w:rsidRPr="00641FBC">
        <w:rPr>
          <w:sz w:val="24"/>
          <w:szCs w:val="24"/>
          <w:u w:val="single"/>
        </w:rPr>
        <w:t>zdolności technicznej lub zawodowej</w:t>
      </w:r>
      <w:r>
        <w:rPr>
          <w:sz w:val="24"/>
          <w:szCs w:val="24"/>
          <w:u w:val="single"/>
        </w:rPr>
        <w:t>,</w:t>
      </w:r>
      <w:r w:rsidRPr="00641FBC">
        <w:rPr>
          <w:sz w:val="24"/>
          <w:szCs w:val="24"/>
        </w:rPr>
        <w:t xml:space="preserve"> Zamawiający żąda następujących dokumentów:</w:t>
      </w:r>
    </w:p>
    <w:p w:rsidR="005861B6" w:rsidRDefault="00EC2AAC" w:rsidP="00631842">
      <w:pPr>
        <w:spacing w:before="60"/>
        <w:ind w:left="1135" w:hanging="284"/>
        <w:jc w:val="both"/>
        <w:rPr>
          <w:sz w:val="24"/>
          <w:szCs w:val="24"/>
        </w:rPr>
      </w:pPr>
      <w:r w:rsidRPr="00EC2AAC">
        <w:rPr>
          <w:rFonts w:eastAsia="TimesNewRoman"/>
          <w:sz w:val="24"/>
          <w:szCs w:val="24"/>
        </w:rPr>
        <w:t>1)</w:t>
      </w:r>
      <w:r>
        <w:rPr>
          <w:rFonts w:eastAsia="TimesNewRoman"/>
          <w:sz w:val="24"/>
          <w:szCs w:val="24"/>
        </w:rPr>
        <w:tab/>
      </w:r>
      <w:r w:rsidR="005861B6">
        <w:rPr>
          <w:rFonts w:eastAsia="TimesNewRoman"/>
          <w:b/>
          <w:sz w:val="24"/>
          <w:szCs w:val="24"/>
        </w:rPr>
        <w:t>wykaz</w:t>
      </w:r>
      <w:r w:rsidR="005861B6" w:rsidRPr="00641FBC">
        <w:rPr>
          <w:rFonts w:eastAsia="TimesNewRoman"/>
          <w:b/>
          <w:sz w:val="24"/>
          <w:szCs w:val="24"/>
        </w:rPr>
        <w:t xml:space="preserve"> robót budowlanych</w:t>
      </w:r>
      <w:r w:rsidR="005861B6" w:rsidRPr="00641FBC">
        <w:rPr>
          <w:rFonts w:eastAsia="TimesNewRoman"/>
          <w:sz w:val="24"/>
          <w:szCs w:val="24"/>
        </w:rPr>
        <w:t xml:space="preserve"> wykonanych nie wcześniej niż w okresie ostatnich 5 lat przed upływem terminu składania ofert, a jeżeli okres prowadzenia działalności jest krótszy – w tym okresie, wraz z podaniem ich rodzaju, daty, miejsca wykonania </w:t>
      </w:r>
      <w:r w:rsidR="005861B6">
        <w:rPr>
          <w:rFonts w:eastAsia="TimesNewRoman"/>
          <w:sz w:val="24"/>
          <w:szCs w:val="24"/>
        </w:rPr>
        <w:br/>
      </w:r>
      <w:r w:rsidR="005861B6" w:rsidRPr="00641FBC">
        <w:rPr>
          <w:rFonts w:eastAsia="TimesNewRoman"/>
          <w:sz w:val="24"/>
          <w:szCs w:val="24"/>
        </w:rPr>
        <w:t xml:space="preserve">i podmiotów, na rzecz których roboty te zostały </w:t>
      </w:r>
      <w:r w:rsidR="005861B6" w:rsidRPr="007D7C47">
        <w:rPr>
          <w:rFonts w:eastAsia="TimesNewRoman"/>
          <w:sz w:val="24"/>
          <w:szCs w:val="24"/>
        </w:rPr>
        <w:t xml:space="preserve">wykonane </w:t>
      </w:r>
      <w:r w:rsidR="005861B6" w:rsidRPr="002237B4">
        <w:rPr>
          <w:rFonts w:eastAsia="TimesNewRoman"/>
          <w:sz w:val="22"/>
          <w:szCs w:val="22"/>
        </w:rPr>
        <w:t>(</w:t>
      </w:r>
      <w:r w:rsidR="005861B6" w:rsidRPr="002237B4">
        <w:rPr>
          <w:i/>
          <w:sz w:val="22"/>
          <w:szCs w:val="22"/>
          <w:u w:val="single"/>
        </w:rPr>
        <w:t>sporządzonego</w:t>
      </w:r>
      <w:r w:rsidR="005861B6" w:rsidRPr="002237B4">
        <w:rPr>
          <w:b/>
          <w:i/>
          <w:sz w:val="22"/>
          <w:szCs w:val="22"/>
          <w:u w:val="single"/>
        </w:rPr>
        <w:t xml:space="preserve"> </w:t>
      </w:r>
      <w:r w:rsidR="005861B6" w:rsidRPr="002237B4">
        <w:rPr>
          <w:i/>
          <w:sz w:val="22"/>
          <w:szCs w:val="22"/>
          <w:u w:val="single"/>
        </w:rPr>
        <w:t>wg wzoru Zamawiającego</w:t>
      </w:r>
      <w:r w:rsidR="005861B6" w:rsidRPr="002237B4">
        <w:rPr>
          <w:sz w:val="22"/>
          <w:szCs w:val="22"/>
        </w:rPr>
        <w:t>)</w:t>
      </w:r>
      <w:r w:rsidR="005861B6">
        <w:rPr>
          <w:rFonts w:eastAsia="TimesNewRoman"/>
          <w:sz w:val="24"/>
          <w:szCs w:val="24"/>
        </w:rPr>
        <w:t xml:space="preserve"> z załączeniem dowodów </w:t>
      </w:r>
      <w:r w:rsidR="005861B6" w:rsidRPr="007D7C47">
        <w:rPr>
          <w:rFonts w:eastAsia="TimesNewRoman"/>
          <w:sz w:val="24"/>
          <w:szCs w:val="24"/>
        </w:rPr>
        <w:t>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Pr>
          <w:rFonts w:eastAsia="TimesNewRoman"/>
          <w:sz w:val="24"/>
          <w:szCs w:val="24"/>
        </w:rPr>
        <w:t>.</w:t>
      </w:r>
    </w:p>
    <w:p w:rsidR="00EC2AAC" w:rsidRDefault="00EC2AAC" w:rsidP="00631842">
      <w:pPr>
        <w:autoSpaceDE w:val="0"/>
        <w:autoSpaceDN w:val="0"/>
        <w:adjustRightInd w:val="0"/>
        <w:spacing w:before="60"/>
        <w:ind w:left="1134"/>
        <w:jc w:val="both"/>
        <w:rPr>
          <w:i/>
          <w:sz w:val="24"/>
          <w:szCs w:val="24"/>
        </w:rPr>
      </w:pPr>
      <w:r w:rsidRPr="00EC2AAC">
        <w:rPr>
          <w:i/>
          <w:sz w:val="24"/>
          <w:szCs w:val="24"/>
        </w:rPr>
        <w:t xml:space="preserve">Uwaga: </w:t>
      </w:r>
      <w:r w:rsidR="005861B6" w:rsidRPr="00EC2AAC">
        <w:rPr>
          <w:i/>
          <w:sz w:val="24"/>
          <w:szCs w:val="24"/>
        </w:rPr>
        <w:t>Posługiwanie się dowodami uzyskanymi w ramach wykonawców występujących wspólnie</w:t>
      </w:r>
      <w:r>
        <w:rPr>
          <w:i/>
          <w:sz w:val="24"/>
          <w:szCs w:val="24"/>
        </w:rPr>
        <w:t xml:space="preserve"> </w:t>
      </w:r>
      <w:r w:rsidR="005861B6" w:rsidRPr="00EC2AAC">
        <w:rPr>
          <w:i/>
          <w:sz w:val="24"/>
          <w:szCs w:val="24"/>
        </w:rPr>
        <w:t>(</w:t>
      </w:r>
      <w:r>
        <w:rPr>
          <w:i/>
          <w:sz w:val="24"/>
          <w:szCs w:val="24"/>
        </w:rPr>
        <w:t>np.</w:t>
      </w:r>
      <w:r w:rsidR="005861B6" w:rsidRPr="00EC2AAC">
        <w:rPr>
          <w:i/>
          <w:sz w:val="24"/>
          <w:szCs w:val="24"/>
        </w:rPr>
        <w:t xml:space="preserve"> konsorcjum): </w:t>
      </w:r>
    </w:p>
    <w:p w:rsidR="005861B6" w:rsidRDefault="005861B6" w:rsidP="00EC2AAC">
      <w:pPr>
        <w:ind w:left="1134" w:right="14"/>
        <w:jc w:val="both"/>
        <w:rPr>
          <w:i/>
          <w:sz w:val="24"/>
          <w:szCs w:val="24"/>
        </w:rPr>
      </w:pPr>
      <w:r w:rsidRPr="00EC2AAC">
        <w:rPr>
          <w:i/>
          <w:sz w:val="24"/>
          <w:szCs w:val="24"/>
        </w:rPr>
        <w:t xml:space="preserve">Wykonawca udostępniający swoje zdolności oraz doświadczenie może zatem uczynić to jedynie w zakresie, w którym sam je nabył. Jeśli doświadczenie zostało nabyte w ramach konsorcjum to przekazaniu podlegają zasoby powstałe jedynie w granicach wykonania prac przez dany podmiot. Zasada równego traktowania wykonawców nie dopuszcza, by wykonawca biorący indywidualnie udział w postępowaniu o udzielenie zamówienia </w:t>
      </w:r>
      <w:r w:rsidRPr="00EC2AAC">
        <w:rPr>
          <w:i/>
          <w:sz w:val="24"/>
          <w:szCs w:val="24"/>
        </w:rPr>
        <w:lastRenderedPageBreak/>
        <w:t>publicznego polegał na doświadczeniu grupy wykonawców, której był członkiem przy innym zamówieniu publicznym, jeżeli faktycznie i konkretnie nie uczestniczył w jego realizacji (. . .)”</w:t>
      </w:r>
      <w:r w:rsidR="00EC2AAC">
        <w:rPr>
          <w:i/>
          <w:sz w:val="24"/>
          <w:szCs w:val="24"/>
        </w:rPr>
        <w:t xml:space="preserve"> </w:t>
      </w:r>
      <w:r w:rsidRPr="00EC2AAC">
        <w:rPr>
          <w:i/>
          <w:sz w:val="24"/>
          <w:szCs w:val="24"/>
        </w:rPr>
        <w:t xml:space="preserve">- wyrok sygn. akt. KIO 905/17, sygn. akt. KIO 925/17, sygn. akt. KIO 933/17, wyrok Trybunału Sprawiedliwości UE w sprawie C-387/14 </w:t>
      </w:r>
      <w:proofErr w:type="spellStart"/>
      <w:r w:rsidRPr="00EC2AAC">
        <w:rPr>
          <w:i/>
          <w:sz w:val="24"/>
          <w:szCs w:val="24"/>
        </w:rPr>
        <w:t>Esaprojekt</w:t>
      </w:r>
      <w:proofErr w:type="spellEnd"/>
      <w:r w:rsidR="00EC2AAC">
        <w:rPr>
          <w:i/>
          <w:sz w:val="24"/>
          <w:szCs w:val="24"/>
        </w:rPr>
        <w:t>;</w:t>
      </w:r>
    </w:p>
    <w:p w:rsidR="002D378F" w:rsidRPr="00631842" w:rsidRDefault="00631842" w:rsidP="00631842">
      <w:pPr>
        <w:spacing w:before="60"/>
        <w:ind w:left="1135" w:hanging="284"/>
        <w:jc w:val="both"/>
        <w:rPr>
          <w:rFonts w:eastAsia="TimesNewRoman"/>
          <w:sz w:val="24"/>
          <w:szCs w:val="24"/>
        </w:rPr>
      </w:pPr>
      <w:r>
        <w:rPr>
          <w:rFonts w:eastAsia="TimesNewRoman"/>
          <w:sz w:val="24"/>
          <w:szCs w:val="24"/>
        </w:rPr>
        <w:t>2</w:t>
      </w:r>
      <w:r w:rsidRPr="00EC2AAC">
        <w:rPr>
          <w:rFonts w:eastAsia="TimesNewRoman"/>
          <w:sz w:val="24"/>
          <w:szCs w:val="24"/>
        </w:rPr>
        <w:t>)</w:t>
      </w:r>
      <w:r>
        <w:rPr>
          <w:rFonts w:eastAsia="TimesNewRoman"/>
          <w:sz w:val="24"/>
          <w:szCs w:val="24"/>
        </w:rPr>
        <w:tab/>
      </w:r>
      <w:r w:rsidR="002D378F" w:rsidRPr="00631842">
        <w:rPr>
          <w:rFonts w:eastAsia="TimesNewRoman"/>
          <w:b/>
          <w:spacing w:val="-2"/>
          <w:sz w:val="24"/>
          <w:szCs w:val="24"/>
        </w:rPr>
        <w:t>wykazu os</w:t>
      </w:r>
      <w:r w:rsidR="002D378F" w:rsidRPr="00631842">
        <w:rPr>
          <w:rFonts w:eastAsia="TimesNewRoman" w:hint="eastAsia"/>
          <w:b/>
          <w:spacing w:val="-2"/>
          <w:sz w:val="24"/>
          <w:szCs w:val="24"/>
        </w:rPr>
        <w:t>ó</w:t>
      </w:r>
      <w:r w:rsidR="002D378F" w:rsidRPr="00631842">
        <w:rPr>
          <w:rFonts w:eastAsia="TimesNewRoman"/>
          <w:b/>
          <w:spacing w:val="-2"/>
          <w:sz w:val="24"/>
          <w:szCs w:val="24"/>
        </w:rPr>
        <w:t>b, skierowanych przez wykonawc</w:t>
      </w:r>
      <w:r w:rsidR="002D378F" w:rsidRPr="00631842">
        <w:rPr>
          <w:rFonts w:eastAsia="TimesNewRoman" w:hint="eastAsia"/>
          <w:b/>
          <w:spacing w:val="-2"/>
          <w:sz w:val="24"/>
          <w:szCs w:val="24"/>
        </w:rPr>
        <w:t>ę</w:t>
      </w:r>
      <w:r w:rsidR="002D378F" w:rsidRPr="00631842">
        <w:rPr>
          <w:rFonts w:eastAsia="TimesNewRoman"/>
          <w:b/>
          <w:spacing w:val="-2"/>
          <w:sz w:val="24"/>
          <w:szCs w:val="24"/>
        </w:rPr>
        <w:t xml:space="preserve"> do realizacji zam</w:t>
      </w:r>
      <w:r w:rsidR="002D378F" w:rsidRPr="00631842">
        <w:rPr>
          <w:rFonts w:eastAsia="TimesNewRoman" w:hint="eastAsia"/>
          <w:b/>
          <w:spacing w:val="-2"/>
          <w:sz w:val="24"/>
          <w:szCs w:val="24"/>
        </w:rPr>
        <w:t>ó</w:t>
      </w:r>
      <w:r w:rsidR="002D378F" w:rsidRPr="00631842">
        <w:rPr>
          <w:rFonts w:eastAsia="TimesNewRoman"/>
          <w:b/>
          <w:spacing w:val="-2"/>
          <w:sz w:val="24"/>
          <w:szCs w:val="24"/>
        </w:rPr>
        <w:t>wienia publicznego</w:t>
      </w:r>
      <w:r w:rsidR="002D378F" w:rsidRPr="00631842">
        <w:rPr>
          <w:rFonts w:eastAsia="TimesNewRoman"/>
          <w:spacing w:val="-2"/>
          <w:sz w:val="24"/>
          <w:szCs w:val="24"/>
        </w:rPr>
        <w:t>,</w:t>
      </w:r>
      <w:r w:rsidR="002D378F" w:rsidRPr="00631842">
        <w:rPr>
          <w:rFonts w:eastAsia="TimesNewRoman"/>
          <w:sz w:val="24"/>
          <w:szCs w:val="24"/>
        </w:rPr>
        <w:t xml:space="preserve"> </w:t>
      </w:r>
      <w:r w:rsidR="002D378F" w:rsidRPr="00631842">
        <w:rPr>
          <w:rFonts w:eastAsia="TimesNewRoman"/>
          <w:spacing w:val="-4"/>
          <w:sz w:val="24"/>
          <w:szCs w:val="24"/>
        </w:rPr>
        <w:t>w szczeg</w:t>
      </w:r>
      <w:r w:rsidR="002D378F" w:rsidRPr="00631842">
        <w:rPr>
          <w:rFonts w:eastAsia="TimesNewRoman" w:hint="eastAsia"/>
          <w:spacing w:val="-4"/>
          <w:sz w:val="24"/>
          <w:szCs w:val="24"/>
        </w:rPr>
        <w:t>ó</w:t>
      </w:r>
      <w:r w:rsidR="002D378F" w:rsidRPr="00631842">
        <w:rPr>
          <w:rFonts w:eastAsia="TimesNewRoman"/>
          <w:spacing w:val="-4"/>
          <w:sz w:val="24"/>
          <w:szCs w:val="24"/>
        </w:rPr>
        <w:t>lno</w:t>
      </w:r>
      <w:r w:rsidR="002D378F" w:rsidRPr="00631842">
        <w:rPr>
          <w:rFonts w:eastAsia="TimesNewRoman" w:hint="eastAsia"/>
          <w:spacing w:val="-4"/>
          <w:sz w:val="24"/>
          <w:szCs w:val="24"/>
        </w:rPr>
        <w:t>ś</w:t>
      </w:r>
      <w:r w:rsidR="002D378F" w:rsidRPr="00631842">
        <w:rPr>
          <w:rFonts w:eastAsia="TimesNewRoman"/>
          <w:spacing w:val="-4"/>
          <w:sz w:val="24"/>
          <w:szCs w:val="24"/>
        </w:rPr>
        <w:t>ci odpowiedzialnych kierowanie robotami budowlanymi, wraz z informacjami</w:t>
      </w:r>
      <w:r w:rsidR="002D378F" w:rsidRPr="00631842">
        <w:rPr>
          <w:rFonts w:eastAsia="TimesNewRoman"/>
          <w:sz w:val="24"/>
          <w:szCs w:val="24"/>
        </w:rPr>
        <w:t xml:space="preserve"> na temat ich kwalifikacji zawodowych, uprawnie</w:t>
      </w:r>
      <w:r w:rsidR="002D378F" w:rsidRPr="00631842">
        <w:rPr>
          <w:rFonts w:eastAsia="TimesNewRoman" w:hint="eastAsia"/>
          <w:sz w:val="24"/>
          <w:szCs w:val="24"/>
        </w:rPr>
        <w:t>ń</w:t>
      </w:r>
      <w:r w:rsidR="002D378F" w:rsidRPr="00631842">
        <w:rPr>
          <w:rFonts w:eastAsia="TimesNewRoman"/>
          <w:sz w:val="24"/>
          <w:szCs w:val="24"/>
        </w:rPr>
        <w:t>, do</w:t>
      </w:r>
      <w:r w:rsidR="002D378F" w:rsidRPr="00631842">
        <w:rPr>
          <w:rFonts w:eastAsia="TimesNewRoman" w:hint="eastAsia"/>
          <w:sz w:val="24"/>
          <w:szCs w:val="24"/>
        </w:rPr>
        <w:t>ś</w:t>
      </w:r>
      <w:r w:rsidR="002D378F" w:rsidRPr="00631842">
        <w:rPr>
          <w:rFonts w:eastAsia="TimesNewRoman"/>
          <w:sz w:val="24"/>
          <w:szCs w:val="24"/>
        </w:rPr>
        <w:t>wiadczenia niezb</w:t>
      </w:r>
      <w:r w:rsidR="002D378F" w:rsidRPr="00631842">
        <w:rPr>
          <w:rFonts w:eastAsia="TimesNewRoman" w:hint="eastAsia"/>
          <w:sz w:val="24"/>
          <w:szCs w:val="24"/>
        </w:rPr>
        <w:t>ę</w:t>
      </w:r>
      <w:r w:rsidR="002D378F" w:rsidRPr="00631842">
        <w:rPr>
          <w:rFonts w:eastAsia="TimesNewRoman"/>
          <w:sz w:val="24"/>
          <w:szCs w:val="24"/>
        </w:rPr>
        <w:t>dnych do wykonania zam</w:t>
      </w:r>
      <w:r w:rsidR="002D378F" w:rsidRPr="00631842">
        <w:rPr>
          <w:rFonts w:eastAsia="TimesNewRoman" w:hint="eastAsia"/>
          <w:sz w:val="24"/>
          <w:szCs w:val="24"/>
        </w:rPr>
        <w:t>ó</w:t>
      </w:r>
      <w:r w:rsidR="002D378F" w:rsidRPr="00631842">
        <w:rPr>
          <w:rFonts w:eastAsia="TimesNewRoman"/>
          <w:sz w:val="24"/>
          <w:szCs w:val="24"/>
        </w:rPr>
        <w:t>wienia publicznego, a tak</w:t>
      </w:r>
      <w:r w:rsidR="002D378F" w:rsidRPr="00631842">
        <w:rPr>
          <w:rFonts w:eastAsia="TimesNewRoman" w:hint="eastAsia"/>
          <w:sz w:val="24"/>
          <w:szCs w:val="24"/>
        </w:rPr>
        <w:t>ż</w:t>
      </w:r>
      <w:r w:rsidR="002D378F" w:rsidRPr="00631842">
        <w:rPr>
          <w:rFonts w:eastAsia="TimesNewRoman"/>
          <w:sz w:val="24"/>
          <w:szCs w:val="24"/>
        </w:rPr>
        <w:t>e zakresu wykonywanych przez nie czynno</w:t>
      </w:r>
      <w:r w:rsidR="002D378F" w:rsidRPr="00631842">
        <w:rPr>
          <w:rFonts w:eastAsia="TimesNewRoman" w:hint="eastAsia"/>
          <w:sz w:val="24"/>
          <w:szCs w:val="24"/>
        </w:rPr>
        <w:t>ś</w:t>
      </w:r>
      <w:r w:rsidR="002D378F" w:rsidRPr="00631842">
        <w:rPr>
          <w:rFonts w:eastAsia="TimesNewRoman"/>
          <w:sz w:val="24"/>
          <w:szCs w:val="24"/>
        </w:rPr>
        <w:t>ci oraz informacj</w:t>
      </w:r>
      <w:r w:rsidR="002D378F" w:rsidRPr="00631842">
        <w:rPr>
          <w:rFonts w:eastAsia="TimesNewRoman" w:hint="eastAsia"/>
          <w:sz w:val="24"/>
          <w:szCs w:val="24"/>
        </w:rPr>
        <w:t>ą</w:t>
      </w:r>
      <w:r w:rsidR="002D378F" w:rsidRPr="00631842">
        <w:rPr>
          <w:rFonts w:eastAsia="TimesNewRoman"/>
          <w:sz w:val="24"/>
          <w:szCs w:val="24"/>
        </w:rPr>
        <w:t xml:space="preserve"> o podstawie do dysponowania tymi osobami</w:t>
      </w:r>
      <w:r w:rsidR="00014AE6" w:rsidRPr="00631842">
        <w:rPr>
          <w:rFonts w:eastAsia="TimesNewRoman"/>
          <w:sz w:val="24"/>
          <w:szCs w:val="24"/>
        </w:rPr>
        <w:t xml:space="preserve"> (</w:t>
      </w:r>
      <w:r w:rsidR="00014AE6" w:rsidRPr="00631842">
        <w:rPr>
          <w:i/>
          <w:sz w:val="24"/>
          <w:szCs w:val="24"/>
          <w:u w:val="single"/>
        </w:rPr>
        <w:t>sporządzonego</w:t>
      </w:r>
      <w:r w:rsidR="00014AE6" w:rsidRPr="00631842">
        <w:rPr>
          <w:b/>
          <w:i/>
          <w:sz w:val="24"/>
          <w:szCs w:val="24"/>
          <w:u w:val="single"/>
        </w:rPr>
        <w:t xml:space="preserve"> </w:t>
      </w:r>
      <w:r w:rsidR="00014AE6" w:rsidRPr="00631842">
        <w:rPr>
          <w:i/>
          <w:sz w:val="24"/>
          <w:szCs w:val="24"/>
          <w:u w:val="single"/>
        </w:rPr>
        <w:t>wg wzoru Zamawiającego</w:t>
      </w:r>
      <w:r w:rsidR="00014AE6" w:rsidRPr="00631842">
        <w:rPr>
          <w:sz w:val="24"/>
          <w:szCs w:val="24"/>
        </w:rPr>
        <w:t>)</w:t>
      </w:r>
      <w:r w:rsidR="002D378F" w:rsidRPr="00631842">
        <w:rPr>
          <w:rFonts w:eastAsia="TimesNewRoman"/>
          <w:sz w:val="24"/>
          <w:szCs w:val="24"/>
        </w:rPr>
        <w:t>;</w:t>
      </w:r>
    </w:p>
    <w:p w:rsidR="00826241" w:rsidRDefault="00EC2AAC" w:rsidP="00631842">
      <w:pPr>
        <w:autoSpaceDE w:val="0"/>
        <w:autoSpaceDN w:val="0"/>
        <w:adjustRightInd w:val="0"/>
        <w:spacing w:before="60"/>
        <w:ind w:left="1134"/>
        <w:jc w:val="both"/>
        <w:rPr>
          <w:i/>
          <w:sz w:val="24"/>
          <w:szCs w:val="24"/>
        </w:rPr>
      </w:pPr>
      <w:r w:rsidRPr="00631842">
        <w:rPr>
          <w:i/>
          <w:sz w:val="24"/>
          <w:szCs w:val="24"/>
        </w:rPr>
        <w:t xml:space="preserve">Uwaga: </w:t>
      </w:r>
      <w:r w:rsidR="00826241" w:rsidRPr="00631842">
        <w:rPr>
          <w:i/>
          <w:sz w:val="24"/>
          <w:szCs w:val="24"/>
        </w:rPr>
        <w:t>Informacje dotyczące doświadczenia zawodowego winny zawierać nazwę zadania</w:t>
      </w:r>
      <w:r w:rsidRPr="00631842">
        <w:rPr>
          <w:i/>
          <w:sz w:val="24"/>
          <w:szCs w:val="24"/>
        </w:rPr>
        <w:t xml:space="preserve"> </w:t>
      </w:r>
      <w:r w:rsidR="00826241" w:rsidRPr="00631842">
        <w:rPr>
          <w:i/>
          <w:sz w:val="24"/>
          <w:szCs w:val="24"/>
        </w:rPr>
        <w:t>oraz okres kierowania budową lub robotami</w:t>
      </w:r>
      <w:r w:rsidRPr="00631842">
        <w:rPr>
          <w:i/>
          <w:sz w:val="24"/>
          <w:szCs w:val="24"/>
        </w:rPr>
        <w:t>,</w:t>
      </w:r>
      <w:r w:rsidR="00826241" w:rsidRPr="00631842">
        <w:rPr>
          <w:i/>
          <w:sz w:val="24"/>
          <w:szCs w:val="24"/>
        </w:rPr>
        <w:t xml:space="preserve"> z podaniem branży robót oraz</w:t>
      </w:r>
      <w:r w:rsidR="00826241" w:rsidRPr="00631842">
        <w:rPr>
          <w:i/>
          <w:sz w:val="24"/>
          <w:szCs w:val="24"/>
        </w:rPr>
        <w:br/>
        <w:t xml:space="preserve">innych danych potwierdzających spełnianie warunku. </w:t>
      </w:r>
      <w:r w:rsidR="003B662F" w:rsidRPr="00631842">
        <w:rPr>
          <w:i/>
          <w:sz w:val="24"/>
          <w:szCs w:val="24"/>
        </w:rPr>
        <w:t>Zaleca si</w:t>
      </w:r>
      <w:r w:rsidRPr="00631842">
        <w:rPr>
          <w:i/>
          <w:sz w:val="24"/>
          <w:szCs w:val="24"/>
        </w:rPr>
        <w:t>ę</w:t>
      </w:r>
      <w:r w:rsidR="003B662F" w:rsidRPr="00631842">
        <w:rPr>
          <w:i/>
          <w:sz w:val="24"/>
          <w:szCs w:val="24"/>
        </w:rPr>
        <w:t xml:space="preserve">, aby okres kierowania budową </w:t>
      </w:r>
      <w:r w:rsidR="00826241" w:rsidRPr="00631842">
        <w:rPr>
          <w:i/>
          <w:sz w:val="24"/>
          <w:szCs w:val="24"/>
        </w:rPr>
        <w:t xml:space="preserve">lub robotami </w:t>
      </w:r>
      <w:r w:rsidR="003B662F" w:rsidRPr="00631842">
        <w:rPr>
          <w:i/>
          <w:sz w:val="24"/>
          <w:szCs w:val="24"/>
        </w:rPr>
        <w:t xml:space="preserve">był </w:t>
      </w:r>
      <w:r w:rsidR="00826241" w:rsidRPr="00631842">
        <w:rPr>
          <w:i/>
          <w:sz w:val="24"/>
          <w:szCs w:val="24"/>
        </w:rPr>
        <w:t>określony początkową i końcową datą dzienną.</w:t>
      </w:r>
      <w:r w:rsidRPr="00631842">
        <w:rPr>
          <w:i/>
          <w:sz w:val="24"/>
          <w:szCs w:val="24"/>
        </w:rPr>
        <w:t xml:space="preserve"> </w:t>
      </w:r>
      <w:r w:rsidR="00826241" w:rsidRPr="00631842">
        <w:rPr>
          <w:i/>
          <w:sz w:val="24"/>
          <w:szCs w:val="24"/>
        </w:rPr>
        <w:t>Doświadczenie zawodowe nie wymaga zachowania ciągłości wykonanych zadań,</w:t>
      </w:r>
      <w:r w:rsidR="00631842" w:rsidRPr="00631842">
        <w:rPr>
          <w:i/>
          <w:sz w:val="24"/>
          <w:szCs w:val="24"/>
        </w:rPr>
        <w:t xml:space="preserve"> </w:t>
      </w:r>
      <w:r w:rsidR="00826241" w:rsidRPr="00631842">
        <w:rPr>
          <w:i/>
          <w:sz w:val="24"/>
          <w:szCs w:val="24"/>
        </w:rPr>
        <w:t>jednak suma poszczególnych okresów musi potwierdzać pełne wymagane</w:t>
      </w:r>
      <w:r w:rsidR="00631842" w:rsidRPr="00631842">
        <w:rPr>
          <w:i/>
          <w:sz w:val="24"/>
          <w:szCs w:val="24"/>
        </w:rPr>
        <w:t xml:space="preserve"> </w:t>
      </w:r>
      <w:r w:rsidR="00826241" w:rsidRPr="00631842">
        <w:rPr>
          <w:i/>
          <w:sz w:val="24"/>
          <w:szCs w:val="24"/>
        </w:rPr>
        <w:t>doświadczenie zawodowe. Kierowanie budową lub robotami w tym samym czasie na</w:t>
      </w:r>
      <w:r w:rsidR="00F55D3E" w:rsidRPr="00631842">
        <w:rPr>
          <w:i/>
          <w:sz w:val="24"/>
          <w:szCs w:val="24"/>
        </w:rPr>
        <w:t xml:space="preserve"> </w:t>
      </w:r>
      <w:r w:rsidR="00826241" w:rsidRPr="00631842">
        <w:rPr>
          <w:i/>
          <w:sz w:val="24"/>
          <w:szCs w:val="24"/>
        </w:rPr>
        <w:t>kilku zadaniach nie wydłuża okresu doświadczenia zawodowego.</w:t>
      </w:r>
      <w:r w:rsidR="00631842" w:rsidRPr="00631842">
        <w:rPr>
          <w:i/>
          <w:sz w:val="24"/>
          <w:szCs w:val="24"/>
        </w:rPr>
        <w:t xml:space="preserve"> </w:t>
      </w:r>
      <w:r w:rsidR="00826241" w:rsidRPr="00631842">
        <w:rPr>
          <w:i/>
          <w:sz w:val="24"/>
          <w:szCs w:val="24"/>
        </w:rPr>
        <w:t xml:space="preserve">Informacje dotyczące kwalifikacji zawodowych </w:t>
      </w:r>
      <w:r w:rsidR="00826241" w:rsidRPr="00631842">
        <w:rPr>
          <w:i/>
          <w:spacing w:val="-2"/>
          <w:sz w:val="24"/>
          <w:szCs w:val="24"/>
        </w:rPr>
        <w:t>powinny zawierać posiadane</w:t>
      </w:r>
      <w:r w:rsidR="00631842" w:rsidRPr="00631842">
        <w:rPr>
          <w:i/>
          <w:spacing w:val="-2"/>
          <w:sz w:val="24"/>
          <w:szCs w:val="24"/>
        </w:rPr>
        <w:t xml:space="preserve"> </w:t>
      </w:r>
      <w:r w:rsidR="00826241" w:rsidRPr="00631842">
        <w:rPr>
          <w:i/>
          <w:spacing w:val="-2"/>
          <w:sz w:val="24"/>
          <w:szCs w:val="24"/>
        </w:rPr>
        <w:t>uprawnienia budowlane w danej specjalności, nr uprawnień</w:t>
      </w:r>
      <w:r w:rsidR="00826241" w:rsidRPr="00631842">
        <w:rPr>
          <w:i/>
          <w:sz w:val="24"/>
          <w:szCs w:val="24"/>
        </w:rPr>
        <w:t xml:space="preserve"> i datę ich</w:t>
      </w:r>
      <w:r w:rsidR="00631842" w:rsidRPr="00631842">
        <w:rPr>
          <w:i/>
          <w:sz w:val="24"/>
          <w:szCs w:val="24"/>
        </w:rPr>
        <w:t xml:space="preserve"> </w:t>
      </w:r>
      <w:r w:rsidR="00826241" w:rsidRPr="00631842">
        <w:rPr>
          <w:i/>
          <w:sz w:val="24"/>
          <w:szCs w:val="24"/>
        </w:rPr>
        <w:t>uzyskania.</w:t>
      </w:r>
    </w:p>
    <w:p w:rsidR="00631842" w:rsidRPr="00F64692" w:rsidRDefault="00631842" w:rsidP="00631842">
      <w:pPr>
        <w:tabs>
          <w:tab w:val="num" w:pos="851"/>
        </w:tabs>
        <w:spacing w:before="120" w:after="120"/>
        <w:ind w:left="851" w:hanging="567"/>
        <w:jc w:val="both"/>
        <w:rPr>
          <w:sz w:val="24"/>
          <w:szCs w:val="24"/>
        </w:rPr>
      </w:pPr>
      <w:r w:rsidRPr="00F64692">
        <w:rPr>
          <w:bCs/>
          <w:sz w:val="24"/>
          <w:szCs w:val="24"/>
        </w:rPr>
        <w:t>11.1</w:t>
      </w:r>
      <w:r>
        <w:rPr>
          <w:bCs/>
          <w:sz w:val="24"/>
          <w:szCs w:val="24"/>
        </w:rPr>
        <w:t>5</w:t>
      </w:r>
      <w:r w:rsidRPr="00F64692">
        <w:rPr>
          <w:bCs/>
          <w:sz w:val="24"/>
          <w:szCs w:val="24"/>
        </w:rPr>
        <w:t>.W</w:t>
      </w:r>
      <w:r w:rsidRPr="00F64692">
        <w:rPr>
          <w:sz w:val="24"/>
          <w:szCs w:val="24"/>
        </w:rPr>
        <w:t xml:space="preserve"> celu potwierdzenia braku podstaw wykluczenia wykonawcy z udziału w postępowaniu w okolicznościach, o których mowa w art</w:t>
      </w:r>
      <w:r w:rsidRPr="006F40CA">
        <w:rPr>
          <w:sz w:val="24"/>
          <w:szCs w:val="24"/>
        </w:rPr>
        <w:t>. 24 ust. 1 pkt 1</w:t>
      </w:r>
      <w:r>
        <w:rPr>
          <w:sz w:val="24"/>
          <w:szCs w:val="24"/>
        </w:rPr>
        <w:t>3</w:t>
      </w:r>
      <w:r w:rsidRPr="006F40CA">
        <w:rPr>
          <w:sz w:val="24"/>
          <w:szCs w:val="24"/>
        </w:rPr>
        <w:t>-22 oraz ust. 5 pkt 1</w:t>
      </w:r>
      <w:r>
        <w:rPr>
          <w:sz w:val="24"/>
          <w:szCs w:val="24"/>
        </w:rPr>
        <w:t xml:space="preserve"> i </w:t>
      </w:r>
      <w:r w:rsidRPr="006F40CA">
        <w:rPr>
          <w:sz w:val="24"/>
          <w:szCs w:val="24"/>
        </w:rPr>
        <w:t>8 UPZP, określonych przez Zamawiającego w</w:t>
      </w:r>
      <w:r>
        <w:rPr>
          <w:sz w:val="24"/>
          <w:szCs w:val="24"/>
        </w:rPr>
        <w:t xml:space="preserve"> pkt 10.7</w:t>
      </w:r>
      <w:r w:rsidRPr="006F40CA">
        <w:rPr>
          <w:sz w:val="24"/>
          <w:szCs w:val="24"/>
        </w:rPr>
        <w:t xml:space="preserve"> SIWZ</w:t>
      </w:r>
      <w:r w:rsidRPr="00631842">
        <w:rPr>
          <w:sz w:val="24"/>
          <w:szCs w:val="24"/>
        </w:rPr>
        <w:t xml:space="preserve"> </w:t>
      </w:r>
      <w:r w:rsidRPr="006F40CA">
        <w:rPr>
          <w:sz w:val="24"/>
          <w:szCs w:val="24"/>
        </w:rPr>
        <w:t>oraz ogłoszeniu</w:t>
      </w:r>
      <w:r>
        <w:rPr>
          <w:sz w:val="24"/>
          <w:szCs w:val="24"/>
        </w:rPr>
        <w:t xml:space="preserve"> o zamówieniu</w:t>
      </w:r>
      <w:r w:rsidRPr="006F40CA">
        <w:rPr>
          <w:sz w:val="24"/>
          <w:szCs w:val="24"/>
        </w:rPr>
        <w:t>, Zamawiający żąda następujących dokumentów:</w:t>
      </w:r>
    </w:p>
    <w:p w:rsidR="00631842" w:rsidRPr="00F64692" w:rsidRDefault="00631842" w:rsidP="00631842">
      <w:pPr>
        <w:tabs>
          <w:tab w:val="left" w:pos="1134"/>
        </w:tabs>
        <w:ind w:left="1134" w:hanging="283"/>
        <w:jc w:val="both"/>
        <w:rPr>
          <w:spacing w:val="-4"/>
          <w:sz w:val="24"/>
          <w:szCs w:val="24"/>
        </w:rPr>
      </w:pPr>
      <w:r w:rsidRPr="00F64692">
        <w:rPr>
          <w:spacing w:val="-4"/>
          <w:sz w:val="24"/>
          <w:szCs w:val="24"/>
        </w:rPr>
        <w:t>1</w:t>
      </w:r>
      <w:r>
        <w:rPr>
          <w:spacing w:val="-4"/>
          <w:sz w:val="24"/>
          <w:szCs w:val="24"/>
        </w:rPr>
        <w:t>)</w:t>
      </w:r>
      <w:r>
        <w:rPr>
          <w:spacing w:val="-4"/>
          <w:sz w:val="24"/>
          <w:szCs w:val="24"/>
        </w:rPr>
        <w:tab/>
      </w:r>
      <w:r w:rsidRPr="00631842">
        <w:rPr>
          <w:spacing w:val="-8"/>
          <w:sz w:val="24"/>
          <w:szCs w:val="24"/>
        </w:rPr>
        <w:t>informacji z Krajowego Rejestru Karnego w zakresie określonym w art. 24 ust. 1 pkt 13, 14 i 21</w:t>
      </w:r>
      <w:r w:rsidRPr="00F64692">
        <w:rPr>
          <w:spacing w:val="-4"/>
          <w:sz w:val="24"/>
          <w:szCs w:val="24"/>
        </w:rPr>
        <w:t xml:space="preserve"> UPZP, wystawionej nie wcześniej niż 6 miesięcy przed upływem terminu składania ofert;</w:t>
      </w:r>
    </w:p>
    <w:p w:rsidR="00631842" w:rsidRPr="00F64692" w:rsidRDefault="00631842" w:rsidP="00631842">
      <w:pPr>
        <w:tabs>
          <w:tab w:val="left" w:pos="1134"/>
        </w:tabs>
        <w:ind w:left="1134" w:hanging="283"/>
        <w:jc w:val="both"/>
        <w:rPr>
          <w:spacing w:val="-4"/>
          <w:sz w:val="24"/>
          <w:szCs w:val="24"/>
        </w:rPr>
      </w:pPr>
      <w:r w:rsidRPr="00F64692">
        <w:rPr>
          <w:spacing w:val="-4"/>
          <w:sz w:val="24"/>
          <w:szCs w:val="24"/>
        </w:rPr>
        <w:t>2</w:t>
      </w:r>
      <w:r>
        <w:rPr>
          <w:spacing w:val="-4"/>
          <w:sz w:val="24"/>
          <w:szCs w:val="24"/>
        </w:rPr>
        <w:t>)</w:t>
      </w:r>
      <w:r w:rsidRPr="00F64692">
        <w:rPr>
          <w:spacing w:val="-4"/>
          <w:sz w:val="24"/>
          <w:szCs w:val="24"/>
        </w:rPr>
        <w:tab/>
      </w:r>
      <w:r w:rsidRPr="00F17A20">
        <w:rPr>
          <w:spacing w:val="-6"/>
          <w:sz w:val="24"/>
          <w:szCs w:val="24"/>
        </w:rPr>
        <w:t>zaświadczenia właściwego naczelnika urzędu skarbowego, potwierdzającego, że wykonawca</w:t>
      </w:r>
      <w:r w:rsidRPr="00F64692">
        <w:rPr>
          <w:spacing w:val="-4"/>
          <w:sz w:val="24"/>
          <w:szCs w:val="24"/>
        </w:rPr>
        <w:t xml:space="preserve"> nie zalega z opłacaniem podatków, wystawionego nie wcześniej niż 3 miesiące przed upływem terminu składania ofert, lub innego dokumentu potwierdzającego, że wykonawca zawarł porozumienie z właściwym organem podatkowym w sprawie spłat tych należności </w:t>
      </w:r>
      <w:r w:rsidRPr="00F17A20">
        <w:rPr>
          <w:spacing w:val="-6"/>
          <w:sz w:val="24"/>
          <w:szCs w:val="24"/>
        </w:rPr>
        <w:t>wraz z ewentualnymi odsetkami albo wniosków o dopuszczenie do udziału w postępowaniu</w:t>
      </w:r>
      <w:r w:rsidRPr="00F64692">
        <w:rPr>
          <w:spacing w:val="-4"/>
          <w:sz w:val="24"/>
          <w:szCs w:val="24"/>
        </w:rPr>
        <w:t xml:space="preserve"> lub grzywnami, w szczególności uzyskał przewidziane prawem zwolnienie, odroczenie lub rozłożenie na raty zaległych płatności lub wstrzymanie w całości wykonania decyzji właściwego organu;</w:t>
      </w:r>
    </w:p>
    <w:p w:rsidR="00631842" w:rsidRPr="00443985" w:rsidRDefault="00631842" w:rsidP="00631842">
      <w:pPr>
        <w:tabs>
          <w:tab w:val="left" w:pos="1134"/>
        </w:tabs>
        <w:ind w:left="1134" w:hanging="283"/>
        <w:jc w:val="both"/>
        <w:rPr>
          <w:spacing w:val="-4"/>
          <w:sz w:val="24"/>
          <w:szCs w:val="24"/>
        </w:rPr>
      </w:pPr>
      <w:r w:rsidRPr="00F64692">
        <w:rPr>
          <w:spacing w:val="-4"/>
          <w:sz w:val="24"/>
          <w:szCs w:val="24"/>
        </w:rPr>
        <w:t>3</w:t>
      </w:r>
      <w:r>
        <w:rPr>
          <w:spacing w:val="-4"/>
          <w:sz w:val="24"/>
          <w:szCs w:val="24"/>
        </w:rPr>
        <w:t>)</w:t>
      </w:r>
      <w:r w:rsidRPr="00F64692">
        <w:rPr>
          <w:spacing w:val="-4"/>
          <w:sz w:val="24"/>
          <w:szCs w:val="24"/>
        </w:rPr>
        <w:tab/>
        <w:t xml:space="preserve">zaświadczenia właściwej terenowej jednostki organizacyjnej Zakładu Ubezpieczeń </w:t>
      </w:r>
      <w:r w:rsidRPr="00443985">
        <w:rPr>
          <w:spacing w:val="-4"/>
          <w:sz w:val="24"/>
          <w:szCs w:val="24"/>
        </w:rPr>
        <w:t>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31842" w:rsidRPr="00443985" w:rsidRDefault="00631842" w:rsidP="00631842">
      <w:pPr>
        <w:tabs>
          <w:tab w:val="left" w:pos="1134"/>
        </w:tabs>
        <w:ind w:left="1134" w:hanging="283"/>
        <w:jc w:val="both"/>
        <w:rPr>
          <w:spacing w:val="-4"/>
          <w:sz w:val="24"/>
          <w:szCs w:val="24"/>
        </w:rPr>
      </w:pPr>
      <w:r w:rsidRPr="00443985">
        <w:rPr>
          <w:spacing w:val="-4"/>
          <w:sz w:val="24"/>
          <w:szCs w:val="24"/>
        </w:rPr>
        <w:t>4</w:t>
      </w:r>
      <w:r>
        <w:rPr>
          <w:spacing w:val="-4"/>
          <w:sz w:val="24"/>
          <w:szCs w:val="24"/>
        </w:rPr>
        <w:t>)</w:t>
      </w:r>
      <w:r w:rsidRPr="00443985">
        <w:rPr>
          <w:spacing w:val="-4"/>
          <w:sz w:val="24"/>
          <w:szCs w:val="24"/>
        </w:rPr>
        <w:tab/>
        <w:t>odpisu z właściwego rejestru lub z centralnej ewidencji i informacji o działalności gospodarczej, jeżeli odrębne przepisy wymagają wpisu do rejestru lub ewidencji, w celu potwierdzenia braku podstaw wykluczenia na postawie art. 24 ust. 5 pkt 1 UPZP;</w:t>
      </w:r>
    </w:p>
    <w:p w:rsidR="00631842" w:rsidRPr="00443985" w:rsidRDefault="00631842" w:rsidP="00631842">
      <w:pPr>
        <w:tabs>
          <w:tab w:val="left" w:pos="1134"/>
        </w:tabs>
        <w:ind w:left="1134" w:hanging="283"/>
        <w:jc w:val="both"/>
        <w:rPr>
          <w:spacing w:val="-4"/>
          <w:sz w:val="24"/>
          <w:szCs w:val="24"/>
        </w:rPr>
      </w:pPr>
      <w:r w:rsidRPr="00443985">
        <w:rPr>
          <w:spacing w:val="-4"/>
          <w:sz w:val="24"/>
          <w:szCs w:val="24"/>
        </w:rPr>
        <w:t>5</w:t>
      </w:r>
      <w:r>
        <w:rPr>
          <w:spacing w:val="-4"/>
          <w:sz w:val="24"/>
          <w:szCs w:val="24"/>
        </w:rPr>
        <w:t>)</w:t>
      </w:r>
      <w:r w:rsidRPr="00443985">
        <w:rPr>
          <w:spacing w:val="-4"/>
          <w:sz w:val="24"/>
          <w:szCs w:val="24"/>
        </w:rPr>
        <w:tab/>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31842" w:rsidRPr="00443985" w:rsidRDefault="00631842" w:rsidP="00631842">
      <w:pPr>
        <w:tabs>
          <w:tab w:val="left" w:pos="1134"/>
        </w:tabs>
        <w:ind w:left="1135" w:hanging="284"/>
        <w:jc w:val="both"/>
        <w:rPr>
          <w:spacing w:val="-4"/>
          <w:sz w:val="24"/>
          <w:szCs w:val="24"/>
        </w:rPr>
      </w:pPr>
      <w:r w:rsidRPr="00443985">
        <w:rPr>
          <w:spacing w:val="-4"/>
          <w:sz w:val="24"/>
          <w:szCs w:val="24"/>
        </w:rPr>
        <w:lastRenderedPageBreak/>
        <w:t>6</w:t>
      </w:r>
      <w:r>
        <w:rPr>
          <w:spacing w:val="-4"/>
          <w:sz w:val="24"/>
          <w:szCs w:val="24"/>
        </w:rPr>
        <w:t>)</w:t>
      </w:r>
      <w:r w:rsidRPr="00443985">
        <w:rPr>
          <w:spacing w:val="-4"/>
          <w:sz w:val="24"/>
          <w:szCs w:val="24"/>
        </w:rPr>
        <w:tab/>
      </w:r>
      <w:r w:rsidRPr="006F40CA">
        <w:rPr>
          <w:spacing w:val="-6"/>
          <w:sz w:val="24"/>
          <w:szCs w:val="24"/>
        </w:rPr>
        <w:t>oświadczenia wykonawcy o braku orzeczenia wobec niego tytułem środka zapobiegawczego</w:t>
      </w:r>
      <w:r w:rsidRPr="00443985">
        <w:rPr>
          <w:spacing w:val="-4"/>
          <w:sz w:val="24"/>
          <w:szCs w:val="24"/>
        </w:rPr>
        <w:t xml:space="preserve"> zakazu ubiegania się o zamówienie publiczne;</w:t>
      </w:r>
    </w:p>
    <w:p w:rsidR="00631842" w:rsidRDefault="00631842" w:rsidP="00631842">
      <w:pPr>
        <w:tabs>
          <w:tab w:val="left" w:pos="1134"/>
        </w:tabs>
        <w:ind w:left="1134" w:hanging="283"/>
        <w:jc w:val="both"/>
        <w:rPr>
          <w:sz w:val="24"/>
          <w:szCs w:val="24"/>
        </w:rPr>
      </w:pPr>
      <w:r>
        <w:rPr>
          <w:sz w:val="24"/>
          <w:szCs w:val="24"/>
        </w:rPr>
        <w:t>7)</w:t>
      </w:r>
      <w:r w:rsidRPr="00F17A20">
        <w:rPr>
          <w:sz w:val="24"/>
          <w:szCs w:val="24"/>
        </w:rPr>
        <w:tab/>
        <w:t xml:space="preserve">oświadczenia wykonawcy o niezaleganiu z opłacaniem podatków i opłat lokalnych, </w:t>
      </w:r>
      <w:r>
        <w:rPr>
          <w:sz w:val="24"/>
          <w:szCs w:val="24"/>
        </w:rPr>
        <w:br/>
      </w:r>
      <w:r w:rsidRPr="00F17A20">
        <w:rPr>
          <w:sz w:val="24"/>
          <w:szCs w:val="24"/>
        </w:rPr>
        <w:t xml:space="preserve">o których mowa w ustawie z dnia 12 stycznia 1991 r. o podatkach i opłatach lokalnych </w:t>
      </w:r>
      <w:r w:rsidRPr="001E3B41">
        <w:rPr>
          <w:sz w:val="24"/>
          <w:szCs w:val="24"/>
        </w:rPr>
        <w:t>(Dz. U. z 2017, poz. 1785).</w:t>
      </w:r>
    </w:p>
    <w:p w:rsidR="00FA7DFB" w:rsidRPr="00CD22FC" w:rsidRDefault="00FA7DFB" w:rsidP="009C753A">
      <w:pPr>
        <w:tabs>
          <w:tab w:val="num" w:pos="851"/>
        </w:tabs>
        <w:ind w:left="851" w:hanging="567"/>
        <w:jc w:val="both"/>
        <w:rPr>
          <w:bCs/>
          <w:sz w:val="24"/>
          <w:szCs w:val="24"/>
        </w:rPr>
      </w:pPr>
      <w:r w:rsidRPr="00CD22FC">
        <w:rPr>
          <w:bCs/>
          <w:sz w:val="24"/>
          <w:szCs w:val="24"/>
        </w:rPr>
        <w:t>11.16.</w:t>
      </w:r>
      <w:r w:rsidRPr="00CD22FC">
        <w:rPr>
          <w:spacing w:val="-4"/>
          <w:sz w:val="24"/>
          <w:szCs w:val="24"/>
        </w:rPr>
        <w:t>W przypadku wykonawców wspólnie ubiegających się o udzielenie zamówienia, do</w:t>
      </w:r>
      <w:r w:rsidRPr="00CD22FC">
        <w:rPr>
          <w:bCs/>
          <w:spacing w:val="-4"/>
          <w:sz w:val="24"/>
          <w:szCs w:val="24"/>
        </w:rPr>
        <w:t>kumenty,</w:t>
      </w:r>
      <w:r w:rsidRPr="00CD22FC">
        <w:rPr>
          <w:bCs/>
          <w:sz w:val="24"/>
          <w:szCs w:val="24"/>
        </w:rPr>
        <w:t xml:space="preserve"> o których mowa w pkt 11.15. SIWZ</w:t>
      </w:r>
      <w:r w:rsidRPr="00CD22FC">
        <w:rPr>
          <w:sz w:val="24"/>
          <w:szCs w:val="24"/>
        </w:rPr>
        <w:t xml:space="preserve"> składa każdy z tych wykonawców.</w:t>
      </w:r>
    </w:p>
    <w:p w:rsidR="00FA7DFB" w:rsidRPr="00443985" w:rsidRDefault="00FA7DFB" w:rsidP="00FA7DFB">
      <w:pPr>
        <w:tabs>
          <w:tab w:val="num" w:pos="851"/>
        </w:tabs>
        <w:ind w:left="851" w:hanging="567"/>
        <w:jc w:val="both"/>
        <w:rPr>
          <w:bCs/>
          <w:sz w:val="24"/>
          <w:szCs w:val="24"/>
        </w:rPr>
      </w:pPr>
      <w:r w:rsidRPr="00CD22FC">
        <w:rPr>
          <w:bCs/>
          <w:sz w:val="24"/>
          <w:szCs w:val="24"/>
        </w:rPr>
        <w:t>11.17.</w:t>
      </w:r>
      <w:r w:rsidRPr="009C753A">
        <w:rPr>
          <w:bCs/>
          <w:spacing w:val="-2"/>
          <w:sz w:val="24"/>
          <w:szCs w:val="24"/>
        </w:rPr>
        <w:t>Dokumenty, o których mowa w pkt 11.15. SIWZ, Wykonawca składa również w odniesieniu</w:t>
      </w:r>
      <w:r w:rsidRPr="00CD22FC">
        <w:rPr>
          <w:bCs/>
          <w:sz w:val="24"/>
          <w:szCs w:val="24"/>
        </w:rPr>
        <w:t xml:space="preserve"> do podmiotów, na zdolnościach lub sytuacji których wykonawca polega </w:t>
      </w:r>
      <w:r w:rsidRPr="005D25B7">
        <w:rPr>
          <w:bCs/>
          <w:spacing w:val="-2"/>
          <w:sz w:val="24"/>
          <w:szCs w:val="24"/>
        </w:rPr>
        <w:t>przy wykazywaniu spełniania warunków udziału w postępowaniu, na zasadach określonych</w:t>
      </w:r>
      <w:r w:rsidRPr="00CD22FC">
        <w:rPr>
          <w:bCs/>
          <w:sz w:val="24"/>
          <w:szCs w:val="24"/>
        </w:rPr>
        <w:t xml:space="preserve"> w art. 22a UPZP</w:t>
      </w:r>
      <w:r>
        <w:rPr>
          <w:bCs/>
          <w:sz w:val="24"/>
          <w:szCs w:val="24"/>
        </w:rPr>
        <w:t>.</w:t>
      </w:r>
    </w:p>
    <w:p w:rsidR="00FA7DFB" w:rsidRPr="00443985" w:rsidRDefault="00FA7DFB" w:rsidP="009C753A">
      <w:pPr>
        <w:tabs>
          <w:tab w:val="num" w:pos="851"/>
        </w:tabs>
        <w:ind w:left="851" w:hanging="567"/>
        <w:jc w:val="both"/>
        <w:rPr>
          <w:bCs/>
          <w:color w:val="000000"/>
          <w:sz w:val="24"/>
          <w:szCs w:val="24"/>
          <w:u w:val="single"/>
        </w:rPr>
      </w:pPr>
      <w:r w:rsidRPr="00443985">
        <w:rPr>
          <w:bCs/>
          <w:sz w:val="24"/>
          <w:szCs w:val="24"/>
        </w:rPr>
        <w:t>11.1</w:t>
      </w:r>
      <w:r>
        <w:rPr>
          <w:bCs/>
          <w:sz w:val="24"/>
          <w:szCs w:val="24"/>
        </w:rPr>
        <w:t>8</w:t>
      </w:r>
      <w:r w:rsidRPr="00443985">
        <w:rPr>
          <w:bCs/>
          <w:sz w:val="24"/>
          <w:szCs w:val="24"/>
        </w:rPr>
        <w:t>.</w:t>
      </w:r>
      <w:r w:rsidRPr="00443985">
        <w:rPr>
          <w:bCs/>
          <w:color w:val="000000"/>
          <w:sz w:val="24"/>
          <w:szCs w:val="24"/>
          <w:u w:val="single"/>
        </w:rPr>
        <w:t>Dokumenty podmiotów zagranicznych:</w:t>
      </w:r>
    </w:p>
    <w:p w:rsidR="00FA7DFB" w:rsidRPr="00CD22FC" w:rsidRDefault="00FA7DFB" w:rsidP="00FA7DFB">
      <w:pPr>
        <w:ind w:left="851"/>
        <w:jc w:val="both"/>
        <w:rPr>
          <w:sz w:val="24"/>
          <w:szCs w:val="24"/>
          <w:lang w:eastAsia="en-US"/>
        </w:rPr>
      </w:pPr>
      <w:r w:rsidRPr="00443985">
        <w:rPr>
          <w:sz w:val="24"/>
          <w:szCs w:val="24"/>
          <w:lang w:eastAsia="en-US"/>
        </w:rPr>
        <w:t xml:space="preserve">Jeżeli wykonawca ma siedzibę lub miejsce zamieszkania poza terytorium Rzeczypospolitej Polskiej, zamiast dokumentów, o którym </w:t>
      </w:r>
      <w:r w:rsidRPr="00CD22FC">
        <w:rPr>
          <w:sz w:val="24"/>
          <w:szCs w:val="24"/>
          <w:lang w:eastAsia="en-US"/>
        </w:rPr>
        <w:t>mowa w pkt 11.15. SIWZ:</w:t>
      </w:r>
    </w:p>
    <w:p w:rsidR="00FA7DFB" w:rsidRPr="00CD22FC" w:rsidRDefault="00FA7DFB" w:rsidP="00FA7DFB">
      <w:pPr>
        <w:ind w:left="1134" w:hanging="283"/>
        <w:jc w:val="both"/>
        <w:rPr>
          <w:sz w:val="24"/>
          <w:szCs w:val="24"/>
          <w:lang w:eastAsia="en-US"/>
        </w:rPr>
      </w:pPr>
      <w:r w:rsidRPr="00CD22FC">
        <w:rPr>
          <w:sz w:val="24"/>
          <w:szCs w:val="24"/>
          <w:lang w:eastAsia="en-US"/>
        </w:rPr>
        <w:t>1)</w:t>
      </w:r>
      <w:r w:rsidRPr="00CD22FC">
        <w:rPr>
          <w:sz w:val="24"/>
          <w:szCs w:val="24"/>
          <w:lang w:eastAsia="en-US"/>
        </w:rPr>
        <w:tab/>
        <w:t xml:space="preserve">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UPZP, </w:t>
      </w:r>
    </w:p>
    <w:p w:rsidR="00FA7DFB" w:rsidRPr="00CD22FC" w:rsidRDefault="00FA7DFB" w:rsidP="00FA7DFB">
      <w:pPr>
        <w:ind w:left="1134" w:hanging="283"/>
        <w:jc w:val="both"/>
        <w:rPr>
          <w:sz w:val="24"/>
          <w:szCs w:val="24"/>
          <w:lang w:eastAsia="en-US"/>
        </w:rPr>
      </w:pPr>
      <w:r w:rsidRPr="00CD22FC">
        <w:rPr>
          <w:sz w:val="24"/>
          <w:szCs w:val="24"/>
          <w:lang w:eastAsia="en-US"/>
        </w:rPr>
        <w:t>2)</w:t>
      </w:r>
      <w:r w:rsidRPr="00CD22FC">
        <w:rPr>
          <w:sz w:val="24"/>
          <w:szCs w:val="24"/>
          <w:lang w:eastAsia="en-US"/>
        </w:rPr>
        <w:tab/>
        <w:t>pkt 2-4 – składa dokument lub dokumenty wystawione w kraju, w którym wykonawca ma siedzibę lub miejsce zamieszkania, potwierdzające odpowiednio, że:</w:t>
      </w:r>
    </w:p>
    <w:p w:rsidR="00FA7DFB" w:rsidRPr="00CD22FC" w:rsidRDefault="00FA7DFB" w:rsidP="00FA7DFB">
      <w:pPr>
        <w:ind w:left="1418" w:hanging="284"/>
        <w:jc w:val="both"/>
        <w:rPr>
          <w:sz w:val="24"/>
          <w:szCs w:val="24"/>
          <w:lang w:eastAsia="en-US"/>
        </w:rPr>
      </w:pPr>
      <w:r w:rsidRPr="00CD22FC">
        <w:rPr>
          <w:sz w:val="24"/>
          <w:szCs w:val="24"/>
          <w:lang w:eastAsia="en-US"/>
        </w:rPr>
        <w:t>a)</w:t>
      </w:r>
      <w:r w:rsidRPr="00CD22FC">
        <w:rPr>
          <w:sz w:val="24"/>
          <w:szCs w:val="24"/>
          <w:lang w:eastAsia="en-US"/>
        </w:rPr>
        <w:tab/>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A7DFB" w:rsidRPr="00CD22FC" w:rsidRDefault="00FA7DFB" w:rsidP="00FA7DFB">
      <w:pPr>
        <w:ind w:left="1418" w:hanging="284"/>
        <w:jc w:val="both"/>
        <w:rPr>
          <w:sz w:val="24"/>
          <w:szCs w:val="24"/>
          <w:lang w:eastAsia="en-US"/>
        </w:rPr>
      </w:pPr>
      <w:r w:rsidRPr="00CD22FC">
        <w:rPr>
          <w:sz w:val="24"/>
          <w:szCs w:val="24"/>
          <w:lang w:eastAsia="en-US"/>
        </w:rPr>
        <w:t>b)</w:t>
      </w:r>
      <w:r w:rsidRPr="00CD22FC">
        <w:rPr>
          <w:sz w:val="24"/>
          <w:szCs w:val="24"/>
          <w:lang w:eastAsia="en-US"/>
        </w:rPr>
        <w:tab/>
        <w:t>nie otwarto jego likwidacji ani nie ogłoszono upadłości;</w:t>
      </w:r>
    </w:p>
    <w:p w:rsidR="00FA7DFB" w:rsidRPr="00443985" w:rsidRDefault="00FA7DFB" w:rsidP="00FA7DFB">
      <w:pPr>
        <w:ind w:left="1134"/>
        <w:jc w:val="both"/>
        <w:rPr>
          <w:sz w:val="24"/>
          <w:szCs w:val="24"/>
          <w:lang w:eastAsia="en-US"/>
        </w:rPr>
      </w:pPr>
      <w:r w:rsidRPr="00CD22FC">
        <w:rPr>
          <w:sz w:val="24"/>
          <w:szCs w:val="24"/>
          <w:lang w:eastAsia="en-US"/>
        </w:rPr>
        <w:t>Dokumenty, o których mowa w pkt 1) i pkt 2) lit. b), powinny być wystawione nie wcześniej niż 6 miesięcy przed upływem terminu składania ofert. Dokument, o którym mowa w pkt 2) lit. a), powinien być wystawiony nie wcześniej niż 3 miesiące przed upływem tego terminu.</w:t>
      </w:r>
    </w:p>
    <w:p w:rsidR="00FA7DFB" w:rsidRPr="00443985" w:rsidRDefault="00FA7DFB" w:rsidP="00FA7DFB">
      <w:pPr>
        <w:tabs>
          <w:tab w:val="num" w:pos="851"/>
        </w:tabs>
        <w:ind w:left="851" w:hanging="567"/>
        <w:jc w:val="both"/>
        <w:rPr>
          <w:sz w:val="24"/>
          <w:szCs w:val="24"/>
          <w:lang w:eastAsia="en-US"/>
        </w:rPr>
      </w:pPr>
      <w:r w:rsidRPr="00443985">
        <w:rPr>
          <w:bCs/>
          <w:sz w:val="24"/>
          <w:szCs w:val="24"/>
        </w:rPr>
        <w:t>11.1</w:t>
      </w:r>
      <w:r>
        <w:rPr>
          <w:bCs/>
          <w:sz w:val="24"/>
          <w:szCs w:val="24"/>
        </w:rPr>
        <w:t>9</w:t>
      </w:r>
      <w:r w:rsidRPr="00443985">
        <w:rPr>
          <w:bCs/>
          <w:sz w:val="24"/>
          <w:szCs w:val="24"/>
        </w:rPr>
        <w:t>.</w:t>
      </w:r>
      <w:r w:rsidRPr="005D25B7">
        <w:rPr>
          <w:sz w:val="24"/>
          <w:szCs w:val="24"/>
          <w:lang w:eastAsia="en-US"/>
        </w:rPr>
        <w:t>Jeżeli w kraju, w którym wykonawca ma siedzibę lub miejsce zamieszkania lub miejsce zamieszkania ma osoba, której dokument dotyczy, nie wydaje się dokumentów, o których mowa w pkt 11.18.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11.18. SIWZ stosuje się odpowiednio.</w:t>
      </w:r>
    </w:p>
    <w:p w:rsidR="00FA7DFB" w:rsidRPr="00443985" w:rsidRDefault="00FA7DFB" w:rsidP="00FA7DFB">
      <w:pPr>
        <w:tabs>
          <w:tab w:val="num" w:pos="851"/>
        </w:tabs>
        <w:ind w:left="851" w:hanging="567"/>
        <w:jc w:val="both"/>
        <w:rPr>
          <w:sz w:val="24"/>
          <w:szCs w:val="24"/>
        </w:rPr>
      </w:pPr>
      <w:r>
        <w:rPr>
          <w:sz w:val="24"/>
          <w:szCs w:val="24"/>
          <w:lang w:eastAsia="en-US"/>
        </w:rPr>
        <w:t>11.20.</w:t>
      </w:r>
      <w:r w:rsidRPr="00443985">
        <w:rPr>
          <w:sz w:val="24"/>
          <w:szCs w:val="24"/>
        </w:rPr>
        <w:t>W przypadku wątpliwości co do treści dokumentu</w:t>
      </w:r>
      <w:r>
        <w:rPr>
          <w:sz w:val="24"/>
          <w:szCs w:val="24"/>
        </w:rPr>
        <w:t>,</w:t>
      </w:r>
      <w:r w:rsidRPr="00443985">
        <w:rPr>
          <w:sz w:val="24"/>
          <w:szCs w:val="24"/>
        </w:rPr>
        <w:t xml:space="preserve"> </w:t>
      </w:r>
      <w:r>
        <w:rPr>
          <w:sz w:val="24"/>
          <w:szCs w:val="24"/>
        </w:rPr>
        <w:t xml:space="preserve">o którym mowa w pkt 11.18 i 11.19 </w:t>
      </w:r>
      <w:r w:rsidRPr="005D25B7">
        <w:rPr>
          <w:sz w:val="24"/>
          <w:szCs w:val="24"/>
          <w:lang w:eastAsia="en-US"/>
        </w:rPr>
        <w:t>SIWZ</w:t>
      </w:r>
      <w:r>
        <w:rPr>
          <w:sz w:val="24"/>
          <w:szCs w:val="24"/>
          <w:lang w:eastAsia="en-US"/>
        </w:rPr>
        <w:t>,</w:t>
      </w:r>
      <w:r w:rsidRPr="00443985">
        <w:rPr>
          <w:sz w:val="24"/>
          <w:szCs w:val="24"/>
        </w:rPr>
        <w:t xml:space="preserve"> złożonego przez wykonawcę, Zamawiający może zwrócić się do właściwych organów odpowiednio kraju, w którym wykonawca ma siedzibę lub miejsce zamieszkania lub miejsce zamieszkania ma osoba, </w:t>
      </w:r>
      <w:r w:rsidRPr="005D25B7">
        <w:rPr>
          <w:spacing w:val="-2"/>
          <w:sz w:val="24"/>
          <w:szCs w:val="24"/>
        </w:rPr>
        <w:t>której dokument dotyczy, o udzielenie niezbędnych informacji dotyczących tego dokumentu</w:t>
      </w:r>
      <w:r w:rsidRPr="00443985">
        <w:rPr>
          <w:sz w:val="24"/>
          <w:szCs w:val="24"/>
        </w:rPr>
        <w:t>.</w:t>
      </w:r>
    </w:p>
    <w:p w:rsidR="00FA7DFB" w:rsidRPr="00443985" w:rsidRDefault="00FA7DFB" w:rsidP="00FA7DFB">
      <w:pPr>
        <w:tabs>
          <w:tab w:val="num" w:pos="851"/>
        </w:tabs>
        <w:ind w:left="851" w:hanging="567"/>
        <w:jc w:val="both"/>
        <w:rPr>
          <w:sz w:val="24"/>
          <w:szCs w:val="24"/>
          <w:lang w:eastAsia="en-US"/>
        </w:rPr>
      </w:pPr>
      <w:r w:rsidRPr="00443985">
        <w:rPr>
          <w:sz w:val="24"/>
          <w:szCs w:val="24"/>
          <w:lang w:eastAsia="en-US"/>
        </w:rPr>
        <w:t>11.</w:t>
      </w:r>
      <w:r>
        <w:rPr>
          <w:sz w:val="24"/>
          <w:szCs w:val="24"/>
          <w:lang w:eastAsia="en-US"/>
        </w:rPr>
        <w:t>21</w:t>
      </w:r>
      <w:r w:rsidRPr="00443985">
        <w:rPr>
          <w:sz w:val="24"/>
          <w:szCs w:val="24"/>
          <w:lang w:eastAsia="en-US"/>
        </w:rPr>
        <w:t xml:space="preserve">.Wykonawca mający siedzibę na terytorium Rzeczypospolitej Polskiej, w odniesieniu do osoby mającej miejsce zamieszkania poza terytorium Rzeczypospolitej Polskiej, której </w:t>
      </w:r>
      <w:r w:rsidRPr="005D25B7">
        <w:rPr>
          <w:sz w:val="24"/>
          <w:szCs w:val="24"/>
          <w:lang w:eastAsia="en-US"/>
        </w:rPr>
        <w:t xml:space="preserve">dotyczy dokument wskazany w pkt. 11.15.1) SIWZ, składa dokument, o którym mowa </w:t>
      </w:r>
      <w:r w:rsidRPr="005D25B7">
        <w:rPr>
          <w:sz w:val="24"/>
          <w:szCs w:val="24"/>
          <w:lang w:eastAsia="en-US"/>
        </w:rPr>
        <w:br/>
        <w:t>w pkt. 11.18.1) SIWZ,</w:t>
      </w:r>
      <w:r w:rsidRPr="00443985">
        <w:rPr>
          <w:sz w:val="24"/>
          <w:szCs w:val="24"/>
          <w:lang w:eastAsia="en-US"/>
        </w:rPr>
        <w:t xml:space="preserve"> w zakresie określonym w art. 24 ust. 1 pkt 14 i 21 UPZP. Jeżeli </w:t>
      </w:r>
      <w:r>
        <w:rPr>
          <w:sz w:val="24"/>
          <w:szCs w:val="24"/>
          <w:lang w:eastAsia="en-US"/>
        </w:rPr>
        <w:br/>
      </w:r>
      <w:r w:rsidRPr="00443985">
        <w:rPr>
          <w:sz w:val="24"/>
          <w:szCs w:val="24"/>
          <w:lang w:eastAsia="en-US"/>
        </w:rPr>
        <w:t xml:space="preserve">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Pr="007A4E43">
        <w:rPr>
          <w:sz w:val="24"/>
          <w:szCs w:val="24"/>
          <w:lang w:eastAsia="en-US"/>
        </w:rPr>
        <w:t>Dokument powinien być wystawiony nie wcześniej niż 6 miesięcy przed upływem terminu składania ofert.</w:t>
      </w:r>
    </w:p>
    <w:p w:rsidR="00FA7DFB" w:rsidRPr="00443985" w:rsidRDefault="00FA7DFB" w:rsidP="00FA7DFB">
      <w:pPr>
        <w:tabs>
          <w:tab w:val="num" w:pos="851"/>
        </w:tabs>
        <w:ind w:left="851" w:hanging="567"/>
        <w:jc w:val="both"/>
        <w:rPr>
          <w:sz w:val="24"/>
          <w:szCs w:val="24"/>
        </w:rPr>
      </w:pPr>
      <w:r>
        <w:rPr>
          <w:sz w:val="24"/>
          <w:szCs w:val="24"/>
          <w:lang w:eastAsia="en-US"/>
        </w:rPr>
        <w:lastRenderedPageBreak/>
        <w:t>11.22.</w:t>
      </w:r>
      <w:r w:rsidRPr="00443985">
        <w:rPr>
          <w:sz w:val="24"/>
          <w:szCs w:val="24"/>
        </w:rPr>
        <w:t>W przypadku wątpliwości co do treści dokumentu</w:t>
      </w:r>
      <w:r>
        <w:rPr>
          <w:sz w:val="24"/>
          <w:szCs w:val="24"/>
        </w:rPr>
        <w:t>,</w:t>
      </w:r>
      <w:r w:rsidRPr="007A4E43">
        <w:rPr>
          <w:sz w:val="24"/>
          <w:szCs w:val="24"/>
        </w:rPr>
        <w:t xml:space="preserve"> </w:t>
      </w:r>
      <w:r>
        <w:rPr>
          <w:sz w:val="24"/>
          <w:szCs w:val="24"/>
        </w:rPr>
        <w:t xml:space="preserve">o którym mowa w pkt 11.21 </w:t>
      </w:r>
      <w:r w:rsidRPr="005D25B7">
        <w:rPr>
          <w:sz w:val="24"/>
          <w:szCs w:val="24"/>
          <w:lang w:eastAsia="en-US"/>
        </w:rPr>
        <w:t>SIWZ</w:t>
      </w:r>
      <w:r>
        <w:rPr>
          <w:sz w:val="24"/>
          <w:szCs w:val="24"/>
          <w:lang w:eastAsia="en-US"/>
        </w:rPr>
        <w:t>,</w:t>
      </w:r>
      <w:r w:rsidRPr="00443985">
        <w:rPr>
          <w:sz w:val="24"/>
          <w:szCs w:val="24"/>
        </w:rPr>
        <w:t xml:space="preserve"> złożonego przez wykonawcę, Zamawiający może zwrócić się do właściwych organów kraju, w którym miejsce zamieszkania ma osoba, </w:t>
      </w:r>
      <w:r w:rsidRPr="005D25B7">
        <w:rPr>
          <w:spacing w:val="-2"/>
          <w:sz w:val="24"/>
          <w:szCs w:val="24"/>
        </w:rPr>
        <w:t>której dokument dotyczy, o udzielenie niezbędnych informacji dotyczących tego dokumentu</w:t>
      </w:r>
      <w:r w:rsidRPr="00443985">
        <w:rPr>
          <w:sz w:val="24"/>
          <w:szCs w:val="24"/>
        </w:rPr>
        <w:t>.</w:t>
      </w:r>
    </w:p>
    <w:p w:rsidR="00FA7DFB" w:rsidRPr="00443985" w:rsidRDefault="00FA7DFB" w:rsidP="009C753A">
      <w:pPr>
        <w:tabs>
          <w:tab w:val="num" w:pos="851"/>
        </w:tabs>
        <w:ind w:left="851" w:hanging="567"/>
        <w:jc w:val="both"/>
        <w:rPr>
          <w:sz w:val="24"/>
          <w:szCs w:val="24"/>
        </w:rPr>
      </w:pPr>
      <w:r w:rsidRPr="00702809">
        <w:rPr>
          <w:sz w:val="24"/>
          <w:szCs w:val="24"/>
        </w:rPr>
        <w:t>11.2</w:t>
      </w:r>
      <w:r>
        <w:rPr>
          <w:sz w:val="24"/>
          <w:szCs w:val="24"/>
        </w:rPr>
        <w:t>3</w:t>
      </w:r>
      <w:r w:rsidRPr="00702809">
        <w:rPr>
          <w:sz w:val="24"/>
          <w:szCs w:val="24"/>
        </w:rPr>
        <w:t>.</w:t>
      </w:r>
      <w:r w:rsidRPr="00702809">
        <w:rPr>
          <w:sz w:val="24"/>
          <w:szCs w:val="24"/>
        </w:rPr>
        <w:tab/>
        <w:t xml:space="preserve">Jeżeli wykazy, oświadczenia lub inne złożone przez wykonawcę dokumenty budzą wątpliwości Zamawiającego, może on zwrócić się bezpośrednio do właściwego podmiotu, na rzecz którego </w:t>
      </w:r>
      <w:r>
        <w:rPr>
          <w:sz w:val="24"/>
          <w:szCs w:val="24"/>
        </w:rPr>
        <w:t xml:space="preserve">roboty budowlane </w:t>
      </w:r>
      <w:r w:rsidRPr="00702809">
        <w:rPr>
          <w:sz w:val="24"/>
          <w:szCs w:val="24"/>
        </w:rPr>
        <w:t>były wykonane, o dodatkowe informacje lub dokumenty w tym zakresie.</w:t>
      </w:r>
    </w:p>
    <w:p w:rsidR="00FA7DFB" w:rsidRPr="00702809" w:rsidRDefault="00FA7DFB" w:rsidP="00FA7DFB">
      <w:pPr>
        <w:tabs>
          <w:tab w:val="num" w:pos="851"/>
        </w:tabs>
        <w:ind w:left="851" w:hanging="567"/>
        <w:jc w:val="both"/>
        <w:rPr>
          <w:sz w:val="24"/>
          <w:szCs w:val="24"/>
        </w:rPr>
      </w:pPr>
      <w:r w:rsidRPr="00702809">
        <w:rPr>
          <w:sz w:val="24"/>
          <w:szCs w:val="24"/>
        </w:rPr>
        <w:t>11.2</w:t>
      </w:r>
      <w:r>
        <w:rPr>
          <w:sz w:val="24"/>
          <w:szCs w:val="24"/>
        </w:rPr>
        <w:t>4</w:t>
      </w:r>
      <w:r w:rsidRPr="00702809">
        <w:rPr>
          <w:sz w:val="24"/>
          <w:szCs w:val="24"/>
        </w:rPr>
        <w:t>.</w:t>
      </w:r>
      <w:r w:rsidRPr="0085717D">
        <w:rPr>
          <w:sz w:val="24"/>
          <w:szCs w:val="24"/>
        </w:rPr>
        <w:t>W przypadku wskazania przez wykonawcę</w:t>
      </w:r>
      <w:r w:rsidRPr="00702809">
        <w:rPr>
          <w:sz w:val="24"/>
          <w:szCs w:val="24"/>
        </w:rPr>
        <w:t xml:space="preserve"> dostępności oświadczeń lub dokumentów potwierdzających okoliczności, o których mowa w art. 25 ust. 1 pkt 1 i 3 UPZP, w formie elektronicznej pod określonymi adresami internetowym ogólnodostępnych i bezpłatnych baz danych, Zamawiający pobiera samodzielnie z tych baz danych wskazane oświadczenia lub dokumenty.</w:t>
      </w:r>
    </w:p>
    <w:p w:rsidR="00FA7DFB" w:rsidRPr="00702809" w:rsidRDefault="00FA7DFB" w:rsidP="009C753A">
      <w:pPr>
        <w:tabs>
          <w:tab w:val="num" w:pos="851"/>
        </w:tabs>
        <w:ind w:left="851" w:hanging="567"/>
        <w:jc w:val="both"/>
        <w:rPr>
          <w:sz w:val="24"/>
          <w:szCs w:val="24"/>
        </w:rPr>
      </w:pPr>
      <w:r w:rsidRPr="00702809">
        <w:rPr>
          <w:sz w:val="24"/>
          <w:szCs w:val="24"/>
        </w:rPr>
        <w:t>11.2</w:t>
      </w:r>
      <w:r>
        <w:rPr>
          <w:sz w:val="24"/>
          <w:szCs w:val="24"/>
        </w:rPr>
        <w:t>5</w:t>
      </w:r>
      <w:r w:rsidRPr="00702809">
        <w:rPr>
          <w:sz w:val="24"/>
          <w:szCs w:val="24"/>
        </w:rPr>
        <w:t>.</w:t>
      </w:r>
      <w:r w:rsidRPr="00FA7DFB">
        <w:rPr>
          <w:sz w:val="24"/>
          <w:szCs w:val="24"/>
        </w:rPr>
        <w:t xml:space="preserve">W </w:t>
      </w:r>
      <w:r w:rsidRPr="00FA7DFB">
        <w:rPr>
          <w:rFonts w:eastAsia="TimesNewRoman"/>
          <w:sz w:val="24"/>
          <w:szCs w:val="24"/>
        </w:rPr>
        <w:t>przypadku wskazania przez wykonawcę</w:t>
      </w:r>
      <w:r w:rsidRPr="00702809">
        <w:rPr>
          <w:rFonts w:eastAsia="TimesNewRoman"/>
          <w:sz w:val="24"/>
          <w:szCs w:val="24"/>
        </w:rPr>
        <w:t xml:space="preserve"> oświadczeń lub dokumentów, wymaganych przez Zamawiającego w</w:t>
      </w:r>
      <w:r w:rsidRPr="00702809">
        <w:rPr>
          <w:sz w:val="24"/>
          <w:szCs w:val="24"/>
        </w:rPr>
        <w:t xml:space="preserve"> celu potwierdzenia spełniania warunków udziału w postępowaniu </w:t>
      </w:r>
      <w:r w:rsidRPr="00702809">
        <w:rPr>
          <w:rFonts w:eastAsia="TimesNewRoman"/>
          <w:sz w:val="24"/>
          <w:szCs w:val="24"/>
        </w:rPr>
        <w:t xml:space="preserve">oraz braku podstaw wykluczenia, które znajdują się w posiadaniu Zamawiającego, </w:t>
      </w:r>
      <w:r w:rsidRPr="00702809">
        <w:rPr>
          <w:rFonts w:eastAsia="TimesNewRoman"/>
          <w:sz w:val="24"/>
          <w:szCs w:val="24"/>
        </w:rPr>
        <w:br/>
        <w:t xml:space="preserve">w szczególności oświadczeń lub dokumentów przechowywanych przez Zamawiającego zgodnie z art. 97 ust. 1 UPZP, Zamawiający w celu potwierdzenia okoliczności, o których </w:t>
      </w:r>
      <w:r w:rsidRPr="00702809">
        <w:rPr>
          <w:rFonts w:eastAsia="TimesNewRoman"/>
          <w:spacing w:val="-2"/>
          <w:sz w:val="24"/>
          <w:szCs w:val="24"/>
        </w:rPr>
        <w:t>mowa w art. 25 ust. 1 pkt 1 i 3 UPZP, korzysta z posiadanych oświadczeń lub dokumentów,</w:t>
      </w:r>
      <w:r w:rsidRPr="00702809">
        <w:rPr>
          <w:rFonts w:eastAsia="TimesNewRoman"/>
          <w:sz w:val="24"/>
          <w:szCs w:val="24"/>
        </w:rPr>
        <w:t xml:space="preserve"> o ile są one aktualne.</w:t>
      </w:r>
    </w:p>
    <w:p w:rsidR="00FA7DFB" w:rsidRPr="00630451" w:rsidRDefault="00FA7DFB" w:rsidP="009C753A">
      <w:pPr>
        <w:tabs>
          <w:tab w:val="num" w:pos="851"/>
        </w:tabs>
        <w:ind w:left="851" w:hanging="567"/>
        <w:jc w:val="both"/>
        <w:rPr>
          <w:spacing w:val="-2"/>
          <w:sz w:val="24"/>
          <w:szCs w:val="24"/>
        </w:rPr>
      </w:pPr>
      <w:r w:rsidRPr="00702809">
        <w:rPr>
          <w:sz w:val="24"/>
          <w:szCs w:val="24"/>
        </w:rPr>
        <w:t>11.2</w:t>
      </w:r>
      <w:r>
        <w:rPr>
          <w:sz w:val="24"/>
          <w:szCs w:val="24"/>
        </w:rPr>
        <w:t>6</w:t>
      </w:r>
      <w:r w:rsidRPr="00630451">
        <w:rPr>
          <w:spacing w:val="-2"/>
          <w:sz w:val="24"/>
          <w:szCs w:val="24"/>
        </w:rPr>
        <w:t>.</w:t>
      </w:r>
      <w:r w:rsidRPr="00630451">
        <w:rPr>
          <w:spacing w:val="-6"/>
          <w:sz w:val="24"/>
          <w:szCs w:val="24"/>
        </w:rPr>
        <w:t xml:space="preserve">Zamawiający wymaga od wykonawcy przedstawienia tłumaczenia na język polski </w:t>
      </w:r>
      <w:r w:rsidRPr="00630451">
        <w:rPr>
          <w:rFonts w:eastAsia="TimesNewRoman"/>
          <w:spacing w:val="-6"/>
          <w:sz w:val="24"/>
          <w:szCs w:val="24"/>
        </w:rPr>
        <w:t>wskazanych</w:t>
      </w:r>
      <w:r w:rsidRPr="00630451">
        <w:rPr>
          <w:rFonts w:eastAsia="TimesNewRoman"/>
          <w:spacing w:val="-2"/>
          <w:sz w:val="24"/>
          <w:szCs w:val="24"/>
        </w:rPr>
        <w:t xml:space="preserve"> przez wykonawcę i pobranych samodzielnie przez Zamawiającego dokumentów. </w:t>
      </w:r>
    </w:p>
    <w:p w:rsidR="00FA7DFB" w:rsidRPr="00921591" w:rsidRDefault="00FA7DFB" w:rsidP="009C753A">
      <w:pPr>
        <w:tabs>
          <w:tab w:val="left" w:pos="-4820"/>
          <w:tab w:val="left" w:pos="851"/>
        </w:tabs>
        <w:ind w:left="851" w:hanging="567"/>
        <w:jc w:val="both"/>
        <w:rPr>
          <w:spacing w:val="-6"/>
          <w:sz w:val="24"/>
          <w:szCs w:val="24"/>
        </w:rPr>
      </w:pPr>
      <w:r w:rsidRPr="00C56833">
        <w:rPr>
          <w:spacing w:val="-10"/>
          <w:sz w:val="24"/>
          <w:szCs w:val="24"/>
        </w:rPr>
        <w:t>11.</w:t>
      </w:r>
      <w:r w:rsidR="00FE73E6">
        <w:rPr>
          <w:spacing w:val="-10"/>
          <w:sz w:val="24"/>
          <w:szCs w:val="24"/>
        </w:rPr>
        <w:t>27</w:t>
      </w:r>
      <w:r w:rsidRPr="00C56833">
        <w:rPr>
          <w:spacing w:val="-10"/>
          <w:sz w:val="24"/>
          <w:szCs w:val="24"/>
        </w:rPr>
        <w:t>.</w:t>
      </w:r>
      <w:r>
        <w:rPr>
          <w:spacing w:val="-2"/>
          <w:sz w:val="24"/>
          <w:szCs w:val="24"/>
        </w:rPr>
        <w:tab/>
      </w:r>
      <w:r w:rsidRPr="00FF53AF">
        <w:rPr>
          <w:spacing w:val="-2"/>
          <w:sz w:val="24"/>
          <w:szCs w:val="24"/>
        </w:rPr>
        <w:t>Jeżeli zdolności techniczne lub zawodowe</w:t>
      </w:r>
      <w:r>
        <w:rPr>
          <w:spacing w:val="-2"/>
          <w:sz w:val="24"/>
          <w:szCs w:val="24"/>
        </w:rPr>
        <w:t xml:space="preserve"> lub sytuacja ekonomiczna lub finansowa, </w:t>
      </w:r>
      <w:r w:rsidRPr="00FF53AF">
        <w:rPr>
          <w:spacing w:val="-2"/>
          <w:sz w:val="24"/>
          <w:szCs w:val="24"/>
        </w:rPr>
        <w:t>podmiotu, na którego zdolnościach lub sytuacji</w:t>
      </w:r>
      <w:r w:rsidRPr="00FF53AF">
        <w:rPr>
          <w:sz w:val="24"/>
          <w:szCs w:val="24"/>
        </w:rPr>
        <w:t xml:space="preserve"> polega wykonawca, nie potwierdzają spełnienia pr</w:t>
      </w:r>
      <w:r>
        <w:rPr>
          <w:sz w:val="24"/>
          <w:szCs w:val="24"/>
        </w:rPr>
        <w:t xml:space="preserve">zez wykonawcę warunków udziału </w:t>
      </w:r>
      <w:r w:rsidRPr="00FF53AF">
        <w:rPr>
          <w:spacing w:val="-4"/>
          <w:sz w:val="24"/>
          <w:szCs w:val="24"/>
        </w:rPr>
        <w:t>w postępowaniu lub zachodzą wobec tych podmiotów podstawy wykluczenia, Zamawiający</w:t>
      </w:r>
      <w:r w:rsidRPr="00FF53AF">
        <w:rPr>
          <w:sz w:val="24"/>
          <w:szCs w:val="24"/>
        </w:rPr>
        <w:t xml:space="preserve"> zażąda, aby wykonawca w terminie</w:t>
      </w:r>
      <w:r>
        <w:rPr>
          <w:sz w:val="24"/>
          <w:szCs w:val="24"/>
        </w:rPr>
        <w:t xml:space="preserve"> określonym przez Zamawiającego,</w:t>
      </w:r>
      <w:r w:rsidRPr="00FF53AF">
        <w:rPr>
          <w:sz w:val="24"/>
          <w:szCs w:val="24"/>
        </w:rPr>
        <w:t xml:space="preserve"> </w:t>
      </w:r>
      <w:r>
        <w:rPr>
          <w:sz w:val="24"/>
          <w:szCs w:val="24"/>
        </w:rPr>
        <w:t>zgodnie z art. 22a ust. 6 UPZP,</w:t>
      </w:r>
      <w:r w:rsidRPr="00FF53AF">
        <w:rPr>
          <w:sz w:val="24"/>
          <w:szCs w:val="24"/>
        </w:rPr>
        <w:t xml:space="preserve"> </w:t>
      </w:r>
      <w:r w:rsidR="00FE73E6">
        <w:rPr>
          <w:sz w:val="24"/>
          <w:szCs w:val="24"/>
        </w:rPr>
        <w:t xml:space="preserve">zastąpił ten podmiot </w:t>
      </w:r>
      <w:r w:rsidR="00FE73E6" w:rsidRPr="00FE73E6">
        <w:rPr>
          <w:spacing w:val="-2"/>
          <w:sz w:val="24"/>
          <w:szCs w:val="24"/>
        </w:rPr>
        <w:t xml:space="preserve">innym podmiotem lub podmiotami lub </w:t>
      </w:r>
      <w:r w:rsidRPr="00FE73E6">
        <w:rPr>
          <w:spacing w:val="-2"/>
          <w:sz w:val="24"/>
          <w:szCs w:val="24"/>
        </w:rPr>
        <w:t>zobowiązał się do osobistego wykonania odpowiedniej</w:t>
      </w:r>
      <w:r w:rsidRPr="00FF53AF">
        <w:rPr>
          <w:sz w:val="24"/>
          <w:szCs w:val="24"/>
        </w:rPr>
        <w:t xml:space="preserve"> części zamówienia, jeżeli wykaże zdolności techniczne </w:t>
      </w:r>
      <w:r w:rsidRPr="00921591">
        <w:rPr>
          <w:spacing w:val="-6"/>
          <w:sz w:val="24"/>
          <w:szCs w:val="24"/>
        </w:rPr>
        <w:t>lub zawodowe lub sytuację finansową lub ekonomiczną, o których mowa w art. 22a ust. 1 UPZP.</w:t>
      </w:r>
    </w:p>
    <w:p w:rsidR="00FA7DFB" w:rsidRDefault="00FA7DFB" w:rsidP="009C753A">
      <w:pPr>
        <w:tabs>
          <w:tab w:val="num" w:pos="851"/>
        </w:tabs>
        <w:ind w:left="851" w:hanging="567"/>
        <w:jc w:val="both"/>
        <w:rPr>
          <w:sz w:val="24"/>
          <w:szCs w:val="24"/>
        </w:rPr>
      </w:pPr>
      <w:r w:rsidRPr="00702809">
        <w:rPr>
          <w:bCs/>
          <w:sz w:val="24"/>
          <w:szCs w:val="24"/>
        </w:rPr>
        <w:t>11.2</w:t>
      </w:r>
      <w:r>
        <w:rPr>
          <w:bCs/>
          <w:sz w:val="24"/>
          <w:szCs w:val="24"/>
        </w:rPr>
        <w:t>8</w:t>
      </w:r>
      <w:r w:rsidRPr="00702809">
        <w:rPr>
          <w:bCs/>
          <w:sz w:val="24"/>
          <w:szCs w:val="24"/>
        </w:rPr>
        <w:t>.</w:t>
      </w:r>
      <w:r w:rsidRPr="00702809">
        <w:rPr>
          <w:sz w:val="24"/>
          <w:szCs w:val="24"/>
        </w:rPr>
        <w:t xml:space="preserve">Zamawiający może, na każdym etapie postępowania, uznać, że wykonawca nie posiada wymaganych zdolności, jeżeli zaangażowanie </w:t>
      </w:r>
      <w:r w:rsidRPr="00702809">
        <w:rPr>
          <w:spacing w:val="-2"/>
          <w:sz w:val="24"/>
          <w:szCs w:val="24"/>
        </w:rPr>
        <w:t>zasobów technicznych lub zawodowych wykonawcy w inne przedsięwzięcia gospodarcze</w:t>
      </w:r>
      <w:r w:rsidRPr="00702809">
        <w:rPr>
          <w:sz w:val="24"/>
          <w:szCs w:val="24"/>
        </w:rPr>
        <w:t xml:space="preserve"> wykonawcy może mieć negatywny wpływ na realizację zamówienia, zgodnie z art. 22d ust 2 UPZP.</w:t>
      </w:r>
    </w:p>
    <w:p w:rsidR="00FA7DFB" w:rsidRDefault="00FA7DFB" w:rsidP="009C753A">
      <w:pPr>
        <w:tabs>
          <w:tab w:val="num" w:pos="851"/>
        </w:tabs>
        <w:ind w:left="851" w:hanging="567"/>
        <w:jc w:val="both"/>
        <w:rPr>
          <w:color w:val="000000"/>
          <w:spacing w:val="-6"/>
          <w:sz w:val="24"/>
          <w:szCs w:val="24"/>
        </w:rPr>
      </w:pPr>
      <w:r w:rsidRPr="00443985">
        <w:rPr>
          <w:rFonts w:eastAsia="TimesNewRoman"/>
          <w:sz w:val="24"/>
          <w:szCs w:val="24"/>
        </w:rPr>
        <w:t>11.</w:t>
      </w:r>
      <w:r>
        <w:rPr>
          <w:rFonts w:eastAsia="TimesNewRoman"/>
          <w:sz w:val="24"/>
          <w:szCs w:val="24"/>
        </w:rPr>
        <w:t>29</w:t>
      </w:r>
      <w:r w:rsidRPr="00443985">
        <w:rPr>
          <w:rFonts w:eastAsia="TimesNewRoman"/>
          <w:sz w:val="24"/>
          <w:szCs w:val="24"/>
        </w:rPr>
        <w:t>.</w:t>
      </w:r>
      <w:r>
        <w:rPr>
          <w:rFonts w:eastAsia="TimesNewRoman"/>
          <w:sz w:val="24"/>
          <w:szCs w:val="24"/>
        </w:rPr>
        <w:t>Do o</w:t>
      </w:r>
      <w:r>
        <w:rPr>
          <w:color w:val="000000"/>
          <w:sz w:val="24"/>
          <w:szCs w:val="24"/>
        </w:rPr>
        <w:t xml:space="preserve">świadczeń i dokumentów składanych na wezwanie Zamawiającego wynikające </w:t>
      </w:r>
      <w:r>
        <w:rPr>
          <w:color w:val="000000"/>
          <w:sz w:val="24"/>
          <w:szCs w:val="24"/>
        </w:rPr>
        <w:br/>
        <w:t>z art. 26 ust 1 UPZP,</w:t>
      </w:r>
      <w:r w:rsidRPr="00443985">
        <w:rPr>
          <w:color w:val="000000"/>
          <w:sz w:val="24"/>
          <w:szCs w:val="24"/>
        </w:rPr>
        <w:t xml:space="preserve"> zastosowanie mają przepisy rozporządzenia Ministra Rozwoju z dnia </w:t>
      </w:r>
      <w:r>
        <w:rPr>
          <w:color w:val="000000"/>
          <w:sz w:val="24"/>
          <w:szCs w:val="24"/>
        </w:rPr>
        <w:br/>
      </w:r>
      <w:r w:rsidRPr="00443985">
        <w:rPr>
          <w:color w:val="000000"/>
          <w:sz w:val="24"/>
          <w:szCs w:val="24"/>
        </w:rPr>
        <w:t xml:space="preserve">26 lipca 2016 r. w sprawie rodzajów dokumentów, jakich może żądać </w:t>
      </w:r>
      <w:r>
        <w:rPr>
          <w:color w:val="000000"/>
          <w:sz w:val="24"/>
          <w:szCs w:val="24"/>
        </w:rPr>
        <w:t>z</w:t>
      </w:r>
      <w:r w:rsidRPr="00443985">
        <w:rPr>
          <w:color w:val="000000"/>
          <w:sz w:val="24"/>
          <w:szCs w:val="24"/>
        </w:rPr>
        <w:t xml:space="preserve">amawiający od </w:t>
      </w:r>
      <w:r w:rsidRPr="00730A47">
        <w:rPr>
          <w:color w:val="000000"/>
          <w:spacing w:val="-6"/>
          <w:sz w:val="24"/>
          <w:szCs w:val="24"/>
        </w:rPr>
        <w:t>wykonawcy w postępowaniu o udzielenie zamówienia publicznego (Dz. U. 2016 r., poz. 1126).</w:t>
      </w:r>
    </w:p>
    <w:p w:rsidR="008978B3" w:rsidRDefault="008978B3" w:rsidP="008978B3">
      <w:pPr>
        <w:tabs>
          <w:tab w:val="num" w:pos="851"/>
        </w:tabs>
        <w:ind w:left="851" w:hanging="567"/>
        <w:jc w:val="both"/>
        <w:rPr>
          <w:sz w:val="24"/>
          <w:szCs w:val="24"/>
        </w:rPr>
      </w:pPr>
      <w:r>
        <w:rPr>
          <w:bCs/>
          <w:spacing w:val="-4"/>
          <w:sz w:val="24"/>
          <w:szCs w:val="24"/>
        </w:rPr>
        <w:t xml:space="preserve">11.30.Zamawiający żąda, aby: </w:t>
      </w:r>
    </w:p>
    <w:p w:rsidR="008978B3" w:rsidRDefault="008978B3" w:rsidP="008978B3">
      <w:pPr>
        <w:tabs>
          <w:tab w:val="left" w:pos="567"/>
        </w:tabs>
        <w:ind w:left="1134" w:hanging="283"/>
        <w:jc w:val="both"/>
        <w:rPr>
          <w:bCs/>
          <w:sz w:val="24"/>
          <w:szCs w:val="24"/>
        </w:rPr>
      </w:pPr>
      <w:r>
        <w:rPr>
          <w:bCs/>
          <w:sz w:val="24"/>
          <w:szCs w:val="24"/>
        </w:rPr>
        <w:t>1.</w:t>
      </w:r>
      <w:r>
        <w:rPr>
          <w:bCs/>
          <w:sz w:val="24"/>
          <w:szCs w:val="24"/>
        </w:rPr>
        <w:tab/>
        <w:t>oświadczenia składane przez wykonawców oraz inne podmioty (pisemne zobowiązanie) złożone zostały w oryginale;</w:t>
      </w:r>
    </w:p>
    <w:p w:rsidR="008978B3" w:rsidRDefault="008978B3" w:rsidP="008978B3">
      <w:pPr>
        <w:tabs>
          <w:tab w:val="left" w:pos="-142"/>
          <w:tab w:val="left" w:pos="426"/>
          <w:tab w:val="left" w:pos="567"/>
        </w:tabs>
        <w:ind w:left="1134" w:hanging="283"/>
        <w:jc w:val="both"/>
        <w:rPr>
          <w:bCs/>
          <w:sz w:val="24"/>
          <w:szCs w:val="24"/>
        </w:rPr>
      </w:pPr>
      <w:r>
        <w:rPr>
          <w:bCs/>
          <w:spacing w:val="-4"/>
          <w:sz w:val="24"/>
          <w:szCs w:val="24"/>
        </w:rPr>
        <w:t>2.</w:t>
      </w:r>
      <w:r>
        <w:rPr>
          <w:bCs/>
          <w:spacing w:val="-4"/>
          <w:sz w:val="24"/>
          <w:szCs w:val="24"/>
        </w:rPr>
        <w:tab/>
      </w:r>
      <w:r>
        <w:rPr>
          <w:bCs/>
          <w:sz w:val="24"/>
          <w:szCs w:val="24"/>
        </w:rPr>
        <w:t>dokumenty inne niż oświadczenia złożone zostały w oryginale lub kopii poświadczonej za zg</w:t>
      </w:r>
      <w:r>
        <w:rPr>
          <w:bCs/>
          <w:spacing w:val="-4"/>
          <w:sz w:val="24"/>
          <w:szCs w:val="24"/>
        </w:rPr>
        <w:t>odność z oryginałem</w:t>
      </w:r>
      <w:r>
        <w:rPr>
          <w:bCs/>
          <w:sz w:val="24"/>
          <w:szCs w:val="24"/>
        </w:rPr>
        <w:t xml:space="preserve"> z zastrzeżeniem zapisów § 14 ust. 3 - 4 ww. rozporządzenia;</w:t>
      </w:r>
    </w:p>
    <w:p w:rsidR="008978B3" w:rsidRDefault="008978B3" w:rsidP="008978B3">
      <w:pPr>
        <w:tabs>
          <w:tab w:val="left" w:pos="426"/>
          <w:tab w:val="left" w:pos="567"/>
        </w:tabs>
        <w:ind w:left="1134" w:hanging="283"/>
        <w:jc w:val="both"/>
        <w:rPr>
          <w:bCs/>
          <w:sz w:val="24"/>
          <w:szCs w:val="24"/>
        </w:rPr>
      </w:pPr>
      <w:r>
        <w:rPr>
          <w:bCs/>
          <w:sz w:val="24"/>
          <w:szCs w:val="24"/>
        </w:rPr>
        <w:t>3.</w:t>
      </w:r>
      <w:r>
        <w:rPr>
          <w:bCs/>
          <w:sz w:val="24"/>
          <w:szCs w:val="24"/>
        </w:rPr>
        <w:tab/>
        <w:t xml:space="preserve">poświadczenia za zgodność z oryginałem dokonał odpowiednio wykonawca, podmiot za zasobach którego wykonawca polega albo wykonawca wspólnie ubiegający się </w:t>
      </w:r>
      <w:r>
        <w:rPr>
          <w:bCs/>
          <w:sz w:val="24"/>
          <w:szCs w:val="24"/>
        </w:rPr>
        <w:br/>
        <w:t xml:space="preserve">o udzielenie zamówienia publicznego - </w:t>
      </w:r>
      <w:r>
        <w:rPr>
          <w:sz w:val="24"/>
          <w:szCs w:val="24"/>
        </w:rPr>
        <w:t>w zakresie dokumentów, które każdego z nich dotyczą;</w:t>
      </w:r>
      <w:r>
        <w:rPr>
          <w:bCs/>
          <w:sz w:val="24"/>
          <w:szCs w:val="24"/>
        </w:rPr>
        <w:t xml:space="preserve"> poświadczenie „za zgodność z oryginałem” następuje w formie pisemnej;</w:t>
      </w:r>
    </w:p>
    <w:p w:rsidR="008978B3" w:rsidRDefault="008978B3" w:rsidP="008978B3">
      <w:pPr>
        <w:tabs>
          <w:tab w:val="left" w:pos="1276"/>
          <w:tab w:val="left" w:pos="1560"/>
        </w:tabs>
        <w:ind w:left="1134" w:hanging="283"/>
        <w:jc w:val="both"/>
        <w:rPr>
          <w:bCs/>
          <w:sz w:val="24"/>
          <w:szCs w:val="24"/>
        </w:rPr>
      </w:pPr>
      <w:r>
        <w:rPr>
          <w:bCs/>
          <w:sz w:val="24"/>
          <w:szCs w:val="24"/>
        </w:rPr>
        <w:t>4.</w:t>
      </w:r>
      <w:r>
        <w:rPr>
          <w:bCs/>
          <w:sz w:val="24"/>
          <w:szCs w:val="24"/>
        </w:rPr>
        <w:tab/>
        <w:t xml:space="preserve">dokumenty sporządzone w języku obcym złożone zostały wraz z tłumaczeniem na język polski; </w:t>
      </w:r>
    </w:p>
    <w:p w:rsidR="008978B3" w:rsidRDefault="008978B3" w:rsidP="008978B3">
      <w:pPr>
        <w:tabs>
          <w:tab w:val="left" w:pos="1276"/>
          <w:tab w:val="left" w:pos="1560"/>
        </w:tabs>
        <w:ind w:left="851"/>
        <w:jc w:val="both"/>
        <w:rPr>
          <w:bCs/>
          <w:sz w:val="24"/>
          <w:szCs w:val="24"/>
        </w:rPr>
      </w:pPr>
      <w:r>
        <w:rPr>
          <w:bCs/>
          <w:sz w:val="24"/>
          <w:szCs w:val="24"/>
        </w:rPr>
        <w:t>Wyłącznie wtedy, gdy złożona kopia dokumentu jest nieczytelna lub budzi wątpliwości co do jej prawdziwości, Zamawiający może żądać przedstawienia oryginału lub notarialnie poświadczonej kopii dokumentu;</w:t>
      </w:r>
    </w:p>
    <w:p w:rsidR="008978B3" w:rsidRPr="00730A47" w:rsidRDefault="008978B3" w:rsidP="009C753A">
      <w:pPr>
        <w:tabs>
          <w:tab w:val="num" w:pos="851"/>
        </w:tabs>
        <w:ind w:left="851" w:hanging="567"/>
        <w:jc w:val="both"/>
        <w:rPr>
          <w:color w:val="000000"/>
          <w:spacing w:val="-6"/>
          <w:sz w:val="24"/>
          <w:szCs w:val="24"/>
        </w:rPr>
      </w:pPr>
    </w:p>
    <w:p w:rsidR="00011C62" w:rsidRPr="00367711" w:rsidRDefault="00011C62" w:rsidP="004E32F4">
      <w:pPr>
        <w:pStyle w:val="Subhead2"/>
        <w:tabs>
          <w:tab w:val="left" w:pos="284"/>
        </w:tabs>
        <w:spacing w:before="120" w:after="60"/>
        <w:ind w:left="283" w:hanging="425"/>
        <w:jc w:val="both"/>
        <w:rPr>
          <w:szCs w:val="24"/>
        </w:rPr>
      </w:pPr>
      <w:r w:rsidRPr="004E32F4">
        <w:rPr>
          <w:szCs w:val="24"/>
        </w:rPr>
        <w:lastRenderedPageBreak/>
        <w:t>12.</w:t>
      </w:r>
      <w:r w:rsidRPr="004E32F4">
        <w:rPr>
          <w:szCs w:val="24"/>
        </w:rPr>
        <w:tab/>
      </w:r>
      <w:r w:rsidRPr="004E32F4">
        <w:rPr>
          <w:spacing w:val="-6"/>
          <w:szCs w:val="24"/>
        </w:rPr>
        <w:t>Informacje o sposobie porozumiewania się Zamawiającego z wykonawcami oraz przekazywania</w:t>
      </w:r>
      <w:r w:rsidRPr="004E32F4">
        <w:rPr>
          <w:szCs w:val="24"/>
        </w:rPr>
        <w:t xml:space="preserve"> oświadczeń lub dokumentów, jeżeli Zamawiający, w sytuacjach określonych w art. 10c-10e UPZP, przewiduje inny sposób porozumiewania się niż przy użyciu środków komunikacji </w:t>
      </w:r>
      <w:r w:rsidRPr="004E32F4">
        <w:rPr>
          <w:spacing w:val="-2"/>
          <w:szCs w:val="24"/>
        </w:rPr>
        <w:t>elektronicznej, a także wskazanie osób uprawnionych do porozumiewania się z wykonawcami:</w:t>
      </w:r>
      <w:r w:rsidRPr="00367711">
        <w:rPr>
          <w:szCs w:val="24"/>
        </w:rPr>
        <w:t xml:space="preserve"> </w:t>
      </w:r>
    </w:p>
    <w:p w:rsidR="00DB4805" w:rsidRPr="00367711" w:rsidRDefault="00DB4805" w:rsidP="00DB4805">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DB4805" w:rsidRPr="008978B3" w:rsidRDefault="00DB4805" w:rsidP="00DB4805">
      <w:pPr>
        <w:ind w:left="851" w:hanging="567"/>
        <w:jc w:val="both"/>
        <w:rPr>
          <w:spacing w:val="-4"/>
          <w:sz w:val="24"/>
          <w:szCs w:val="24"/>
        </w:rPr>
      </w:pPr>
      <w:r w:rsidRPr="00367711">
        <w:rPr>
          <w:sz w:val="24"/>
          <w:szCs w:val="24"/>
        </w:rPr>
        <w:t>12.2.</w:t>
      </w:r>
      <w:r w:rsidRPr="00367711">
        <w:rPr>
          <w:sz w:val="24"/>
          <w:szCs w:val="24"/>
        </w:rPr>
        <w:tab/>
      </w:r>
      <w:r w:rsidR="004E32F4" w:rsidRPr="00367711">
        <w:rPr>
          <w:sz w:val="24"/>
          <w:szCs w:val="24"/>
        </w:rPr>
        <w:t>W postępowaniu komunikacja między Zamawiającym a wykonawcami odbywa się za pośrednictwem operatora pocztowego w rozumieniu ustawy z dnia 23 listopada 2012 r. – Prawo pocztowe (</w:t>
      </w:r>
      <w:proofErr w:type="spellStart"/>
      <w:r w:rsidR="004E32F4" w:rsidRPr="00367711">
        <w:rPr>
          <w:sz w:val="24"/>
          <w:szCs w:val="24"/>
        </w:rPr>
        <w:t>t</w:t>
      </w:r>
      <w:r w:rsidR="008978B3">
        <w:rPr>
          <w:sz w:val="24"/>
          <w:szCs w:val="24"/>
        </w:rPr>
        <w:t>.</w:t>
      </w:r>
      <w:r w:rsidR="004E32F4" w:rsidRPr="00367711">
        <w:rPr>
          <w:sz w:val="24"/>
          <w:szCs w:val="24"/>
        </w:rPr>
        <w:t>j</w:t>
      </w:r>
      <w:proofErr w:type="spellEnd"/>
      <w:r w:rsidR="008978B3">
        <w:rPr>
          <w:sz w:val="24"/>
          <w:szCs w:val="24"/>
        </w:rPr>
        <w:t>.</w:t>
      </w:r>
      <w:r w:rsidR="004E32F4" w:rsidRPr="00367711">
        <w:rPr>
          <w:sz w:val="24"/>
          <w:szCs w:val="24"/>
        </w:rPr>
        <w:t>: Dz.U. z 20</w:t>
      </w:r>
      <w:r w:rsidR="004E32F4">
        <w:rPr>
          <w:sz w:val="24"/>
          <w:szCs w:val="24"/>
        </w:rPr>
        <w:t>17</w:t>
      </w:r>
      <w:r w:rsidR="004E32F4" w:rsidRPr="00367711">
        <w:rPr>
          <w:sz w:val="24"/>
          <w:szCs w:val="24"/>
        </w:rPr>
        <w:t xml:space="preserve"> r., poz. </w:t>
      </w:r>
      <w:r w:rsidR="004E32F4">
        <w:rPr>
          <w:sz w:val="24"/>
          <w:szCs w:val="24"/>
        </w:rPr>
        <w:t>1481</w:t>
      </w:r>
      <w:r w:rsidR="004E32F4" w:rsidRPr="00367711">
        <w:rPr>
          <w:sz w:val="24"/>
          <w:szCs w:val="24"/>
        </w:rPr>
        <w:t>), osobiście, za pośrednictwem posłańca</w:t>
      </w:r>
      <w:r w:rsidR="008978B3">
        <w:rPr>
          <w:sz w:val="24"/>
          <w:szCs w:val="24"/>
        </w:rPr>
        <w:t xml:space="preserve">/ </w:t>
      </w:r>
      <w:r w:rsidR="004E32F4" w:rsidRPr="00367711">
        <w:rPr>
          <w:sz w:val="24"/>
          <w:szCs w:val="24"/>
        </w:rPr>
        <w:t xml:space="preserve">/kuriera, faksu lub przy użyciu środków komunikacji elektronicznej w rozumieniu ustawy </w:t>
      </w:r>
      <w:r w:rsidR="008978B3">
        <w:rPr>
          <w:sz w:val="24"/>
          <w:szCs w:val="24"/>
        </w:rPr>
        <w:br/>
      </w:r>
      <w:r w:rsidR="004E32F4" w:rsidRPr="008978B3">
        <w:rPr>
          <w:spacing w:val="-2"/>
          <w:sz w:val="24"/>
          <w:szCs w:val="24"/>
        </w:rPr>
        <w:t>z dnia 18 lipca 2002 r. o świadczeniu usług drogą elektroniczną (</w:t>
      </w:r>
      <w:proofErr w:type="spellStart"/>
      <w:r w:rsidR="004E32F4" w:rsidRPr="008978B3">
        <w:rPr>
          <w:spacing w:val="-2"/>
          <w:sz w:val="24"/>
          <w:szCs w:val="24"/>
        </w:rPr>
        <w:t>t</w:t>
      </w:r>
      <w:r w:rsidR="008978B3" w:rsidRPr="008978B3">
        <w:rPr>
          <w:spacing w:val="-2"/>
          <w:sz w:val="24"/>
          <w:szCs w:val="24"/>
        </w:rPr>
        <w:t>.</w:t>
      </w:r>
      <w:r w:rsidR="004E32F4" w:rsidRPr="008978B3">
        <w:rPr>
          <w:spacing w:val="-2"/>
          <w:sz w:val="24"/>
          <w:szCs w:val="24"/>
        </w:rPr>
        <w:t>j</w:t>
      </w:r>
      <w:proofErr w:type="spellEnd"/>
      <w:r w:rsidR="008978B3" w:rsidRPr="008978B3">
        <w:rPr>
          <w:spacing w:val="-2"/>
          <w:sz w:val="24"/>
          <w:szCs w:val="24"/>
        </w:rPr>
        <w:t>.</w:t>
      </w:r>
      <w:r w:rsidR="004E32F4" w:rsidRPr="008978B3">
        <w:rPr>
          <w:spacing w:val="-2"/>
          <w:sz w:val="24"/>
          <w:szCs w:val="24"/>
        </w:rPr>
        <w:t>: Dz. U. z 2017, poz. 1219),</w:t>
      </w:r>
      <w:r w:rsidR="004E32F4" w:rsidRPr="001E3B41">
        <w:rPr>
          <w:spacing w:val="-2"/>
          <w:sz w:val="24"/>
          <w:szCs w:val="24"/>
        </w:rPr>
        <w:t xml:space="preserve"> </w:t>
      </w:r>
      <w:r w:rsidR="004E32F4" w:rsidRPr="008978B3">
        <w:rPr>
          <w:spacing w:val="-4"/>
          <w:sz w:val="24"/>
          <w:szCs w:val="24"/>
        </w:rPr>
        <w:t>z uwzględnieniem wymogów dotyczących formy, ustanowionych poniżej w pkt 12.3-12 SIWZ</w:t>
      </w:r>
      <w:r w:rsidRPr="008978B3">
        <w:rPr>
          <w:spacing w:val="-4"/>
          <w:sz w:val="24"/>
          <w:szCs w:val="24"/>
        </w:rPr>
        <w:t>.</w:t>
      </w:r>
    </w:p>
    <w:p w:rsidR="00DB4805" w:rsidRPr="00367711" w:rsidRDefault="00DB4805" w:rsidP="00DB4805">
      <w:pPr>
        <w:tabs>
          <w:tab w:val="left" w:pos="851"/>
        </w:tabs>
        <w:ind w:left="851" w:hanging="567"/>
        <w:jc w:val="both"/>
        <w:rPr>
          <w:sz w:val="24"/>
          <w:szCs w:val="24"/>
        </w:rPr>
      </w:pPr>
      <w:r w:rsidRPr="00367711">
        <w:rPr>
          <w:bCs/>
          <w:sz w:val="24"/>
          <w:szCs w:val="24"/>
        </w:rPr>
        <w:t>12.3.</w:t>
      </w:r>
      <w:r w:rsidRPr="00367711">
        <w:rPr>
          <w:bCs/>
          <w:sz w:val="24"/>
          <w:szCs w:val="24"/>
        </w:rPr>
        <w:tab/>
      </w:r>
      <w:r w:rsidRPr="00367711">
        <w:rPr>
          <w:sz w:val="24"/>
          <w:szCs w:val="24"/>
        </w:rPr>
        <w:t xml:space="preserve">Każdy wykonawca ma prawo zwrócić się do Zamawiającego o wyjaśnienie treści SIWZ. </w:t>
      </w:r>
    </w:p>
    <w:p w:rsidR="004E32F4" w:rsidRPr="005E1464" w:rsidRDefault="004E32F4" w:rsidP="004E32F4">
      <w:pPr>
        <w:tabs>
          <w:tab w:val="left" w:pos="851"/>
        </w:tabs>
        <w:ind w:left="851"/>
        <w:jc w:val="both"/>
        <w:rPr>
          <w:spacing w:val="-4"/>
          <w:sz w:val="24"/>
        </w:rPr>
      </w:pPr>
      <w:r w:rsidRPr="005E1464">
        <w:rPr>
          <w:spacing w:val="-4"/>
          <w:sz w:val="24"/>
        </w:rPr>
        <w:t>Wnioski w sprawie wyjaśnienia treści SIWZ, wykonawcy przekazują na adres Zamawiającego podany w pkt 1. SIWZ, w trybie i na zasadach przewidzianych w art. 38 UPZP.</w:t>
      </w:r>
    </w:p>
    <w:p w:rsidR="004E32F4" w:rsidRPr="005E1464" w:rsidRDefault="004E32F4" w:rsidP="004E32F4">
      <w:pPr>
        <w:tabs>
          <w:tab w:val="left" w:pos="851"/>
        </w:tabs>
        <w:ind w:left="851"/>
        <w:jc w:val="both"/>
        <w:rPr>
          <w:spacing w:val="-6"/>
          <w:sz w:val="24"/>
        </w:rPr>
      </w:pPr>
      <w:r w:rsidRPr="005E1464">
        <w:rPr>
          <w:spacing w:val="-4"/>
          <w:sz w:val="24"/>
        </w:rPr>
        <w:t xml:space="preserve">Zaleca się </w:t>
      </w:r>
      <w:r>
        <w:rPr>
          <w:spacing w:val="-4"/>
          <w:sz w:val="24"/>
        </w:rPr>
        <w:t xml:space="preserve">aby </w:t>
      </w:r>
      <w:r w:rsidRPr="005E1464">
        <w:rPr>
          <w:spacing w:val="-4"/>
          <w:sz w:val="24"/>
        </w:rPr>
        <w:t>wniosk</w:t>
      </w:r>
      <w:r>
        <w:rPr>
          <w:spacing w:val="-4"/>
          <w:sz w:val="24"/>
        </w:rPr>
        <w:t>i</w:t>
      </w:r>
      <w:r w:rsidRPr="005E1464">
        <w:rPr>
          <w:spacing w:val="-4"/>
          <w:sz w:val="24"/>
        </w:rPr>
        <w:t xml:space="preserve"> o wyjaśnienie treści </w:t>
      </w:r>
      <w:r>
        <w:rPr>
          <w:spacing w:val="-4"/>
          <w:sz w:val="24"/>
        </w:rPr>
        <w:t>SIWZ,</w:t>
      </w:r>
      <w:r w:rsidRPr="005E1464">
        <w:rPr>
          <w:spacing w:val="-4"/>
          <w:sz w:val="24"/>
        </w:rPr>
        <w:t xml:space="preserve"> przekazać </w:t>
      </w:r>
      <w:r>
        <w:rPr>
          <w:spacing w:val="-4"/>
          <w:sz w:val="24"/>
        </w:rPr>
        <w:t>Z</w:t>
      </w:r>
      <w:r w:rsidRPr="005E1464">
        <w:rPr>
          <w:spacing w:val="-4"/>
          <w:sz w:val="24"/>
        </w:rPr>
        <w:t xml:space="preserve">amawiającemu </w:t>
      </w:r>
      <w:r>
        <w:rPr>
          <w:spacing w:val="-4"/>
          <w:sz w:val="24"/>
        </w:rPr>
        <w:t xml:space="preserve">również </w:t>
      </w:r>
      <w:r>
        <w:rPr>
          <w:spacing w:val="-4"/>
          <w:sz w:val="24"/>
        </w:rPr>
        <w:br/>
      </w:r>
      <w:r w:rsidRPr="005E1464">
        <w:rPr>
          <w:spacing w:val="-6"/>
          <w:sz w:val="24"/>
        </w:rPr>
        <w:t>w formie edytowalnej, przesłanej drogą elektroniczną na adres e-mail określony w pkt 13 SIWZ.</w:t>
      </w:r>
    </w:p>
    <w:p w:rsidR="004E32F4" w:rsidRDefault="004E32F4" w:rsidP="004E32F4">
      <w:pPr>
        <w:tabs>
          <w:tab w:val="left" w:pos="851"/>
        </w:tabs>
        <w:ind w:left="851"/>
        <w:jc w:val="both"/>
        <w:rPr>
          <w:spacing w:val="-4"/>
          <w:sz w:val="24"/>
        </w:rPr>
      </w:pPr>
      <w:r w:rsidRPr="005E1464">
        <w:rPr>
          <w:spacing w:val="-4"/>
          <w:sz w:val="24"/>
        </w:rPr>
        <w:t>Zaleca się aby wnioski o wyjaśnienie treści SIWZ powinny być opatrzone nazwą wykonawcy, aktualnym numerem telefonu, aktualnym numerem faxu i aktualnym adresem e-mail.</w:t>
      </w:r>
    </w:p>
    <w:p w:rsidR="004E32F4" w:rsidRDefault="004E32F4" w:rsidP="004E32F4">
      <w:pPr>
        <w:ind w:left="851"/>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4E32F4" w:rsidRPr="00587B57" w:rsidRDefault="004E32F4" w:rsidP="004E32F4">
      <w:pPr>
        <w:tabs>
          <w:tab w:val="left" w:pos="851"/>
        </w:tabs>
        <w:ind w:left="851" w:hanging="567"/>
        <w:jc w:val="both"/>
        <w:rPr>
          <w:sz w:val="24"/>
          <w:szCs w:val="24"/>
        </w:rPr>
      </w:pPr>
      <w:r w:rsidRPr="00587B57">
        <w:rPr>
          <w:sz w:val="24"/>
          <w:szCs w:val="24"/>
        </w:rPr>
        <w:t>12.4.</w:t>
      </w:r>
      <w:r w:rsidRPr="00587B57">
        <w:rPr>
          <w:sz w:val="24"/>
          <w:szCs w:val="24"/>
        </w:rPr>
        <w:tab/>
        <w:t xml:space="preserve">Zamawiający udzieli wyjaśnień na pytania wykonawców pod warunkiem, że wniosek </w:t>
      </w:r>
      <w:r w:rsidRPr="00587B57">
        <w:rPr>
          <w:sz w:val="24"/>
          <w:szCs w:val="24"/>
        </w:rPr>
        <w:br/>
        <w:t xml:space="preserve">o wyjaśnienie treści SIWZ wpłynął do Zamawiającego nie później niż do końca dnia, </w:t>
      </w:r>
      <w:r w:rsidRPr="00587B57">
        <w:rPr>
          <w:sz w:val="24"/>
          <w:szCs w:val="24"/>
        </w:rPr>
        <w:br/>
        <w:t xml:space="preserve">w którym upływa połowa wyznaczonego terminu składania ofert. Po upływie tego terminu </w:t>
      </w:r>
      <w:r w:rsidRPr="00587B57">
        <w:rPr>
          <w:spacing w:val="-2"/>
          <w:sz w:val="24"/>
          <w:szCs w:val="24"/>
        </w:rPr>
        <w:t>lub jeżeli wniosek o wyjaśnienie treści SIWZ dotyczy udzielonych wyjaśnień, Zamawiający</w:t>
      </w:r>
      <w:r w:rsidRPr="00587B57">
        <w:rPr>
          <w:sz w:val="24"/>
          <w:szCs w:val="24"/>
        </w:rPr>
        <w:t xml:space="preserve"> może udzielić wyjaśnień albo pozostawić wniosek bez rozpoznania. Przedłużenie terminu składania ofert nie wpływa na bieg terminu składania wniosku o wyjaśnienie treści SIWZ.</w:t>
      </w:r>
    </w:p>
    <w:p w:rsidR="004E32F4" w:rsidRPr="00587B57" w:rsidRDefault="004E32F4" w:rsidP="004E32F4">
      <w:pPr>
        <w:tabs>
          <w:tab w:val="left" w:pos="851"/>
        </w:tabs>
        <w:ind w:left="851" w:hanging="567"/>
        <w:jc w:val="both"/>
        <w:rPr>
          <w:sz w:val="24"/>
          <w:szCs w:val="24"/>
        </w:rPr>
      </w:pPr>
      <w:r w:rsidRPr="00587B57">
        <w:rPr>
          <w:sz w:val="24"/>
          <w:szCs w:val="24"/>
        </w:rPr>
        <w:t>12.5.</w:t>
      </w:r>
      <w:r w:rsidRPr="00587B57">
        <w:rPr>
          <w:sz w:val="24"/>
          <w:szCs w:val="24"/>
        </w:rPr>
        <w:tab/>
        <w:t xml:space="preserve">Treść zapytań wraz z wyjaśnieniami Zamawiający przekaż wykonawcom, którym przekazał SIWZ, bez ujawniania źródła zapytania oraz zamieści je na swojej stronie internetowej </w:t>
      </w:r>
      <w:r>
        <w:rPr>
          <w:sz w:val="24"/>
          <w:szCs w:val="24"/>
        </w:rPr>
        <w:br/>
      </w:r>
      <w:r w:rsidRPr="00587B57">
        <w:rPr>
          <w:sz w:val="24"/>
          <w:szCs w:val="24"/>
        </w:rPr>
        <w:t xml:space="preserve">w miejscu udostępnia SIWZ. </w:t>
      </w:r>
    </w:p>
    <w:p w:rsidR="004E32F4" w:rsidRPr="00587B57" w:rsidRDefault="004E32F4" w:rsidP="004E32F4">
      <w:pPr>
        <w:tabs>
          <w:tab w:val="left" w:pos="851"/>
        </w:tabs>
        <w:ind w:left="851" w:hanging="567"/>
        <w:jc w:val="both"/>
        <w:rPr>
          <w:sz w:val="24"/>
          <w:szCs w:val="24"/>
        </w:rPr>
      </w:pPr>
      <w:r w:rsidRPr="00587B57">
        <w:rPr>
          <w:sz w:val="24"/>
          <w:szCs w:val="24"/>
        </w:rPr>
        <w:t>12.6.</w:t>
      </w:r>
      <w:r w:rsidRPr="00587B57">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4E32F4" w:rsidRPr="00587B57" w:rsidRDefault="004E32F4" w:rsidP="004E32F4">
      <w:pPr>
        <w:tabs>
          <w:tab w:val="left" w:pos="851"/>
        </w:tabs>
        <w:ind w:left="851" w:hanging="567"/>
        <w:jc w:val="both"/>
        <w:rPr>
          <w:sz w:val="24"/>
          <w:szCs w:val="24"/>
        </w:rPr>
      </w:pPr>
      <w:r w:rsidRPr="00587B57">
        <w:rPr>
          <w:sz w:val="24"/>
          <w:szCs w:val="24"/>
        </w:rPr>
        <w:t>12.7.</w:t>
      </w:r>
      <w:r w:rsidRPr="00587B57">
        <w:rPr>
          <w:sz w:val="24"/>
          <w:szCs w:val="24"/>
        </w:rPr>
        <w:tab/>
        <w:t xml:space="preserve">Treść zapytań wraz z wyjaśnieniami lub dokonane zmiany treści SIWZ, stają się wiążące dla wszystkich wykonawców, którzy zamierzają złożyć ofertę, z chwilą ich zamieszczenia na stronie internetowej Zamawiającego w miejscu udostępnia SIWZ. </w:t>
      </w:r>
    </w:p>
    <w:p w:rsidR="004E32F4" w:rsidRPr="00367711" w:rsidRDefault="004E32F4" w:rsidP="004E32F4">
      <w:pPr>
        <w:tabs>
          <w:tab w:val="left" w:pos="851"/>
        </w:tabs>
        <w:ind w:left="851" w:hanging="567"/>
        <w:jc w:val="both"/>
        <w:rPr>
          <w:iCs/>
          <w:sz w:val="24"/>
          <w:szCs w:val="24"/>
        </w:rPr>
      </w:pPr>
      <w:r w:rsidRPr="00367711">
        <w:rPr>
          <w:sz w:val="24"/>
          <w:szCs w:val="24"/>
        </w:rPr>
        <w:t>12.</w:t>
      </w:r>
      <w:r>
        <w:rPr>
          <w:sz w:val="24"/>
          <w:szCs w:val="24"/>
        </w:rPr>
        <w:t>8</w:t>
      </w:r>
      <w:r w:rsidRPr="00367711">
        <w:rPr>
          <w:sz w:val="24"/>
          <w:szCs w:val="24"/>
        </w:rPr>
        <w:t>.</w:t>
      </w:r>
      <w:r w:rsidRPr="00367711">
        <w:rPr>
          <w:sz w:val="24"/>
          <w:szCs w:val="24"/>
        </w:rPr>
        <w:tab/>
        <w:t>Jeżeli Zamawiający lub wykonawc</w:t>
      </w:r>
      <w:r>
        <w:rPr>
          <w:sz w:val="24"/>
          <w:szCs w:val="24"/>
        </w:rPr>
        <w:t>y</w:t>
      </w:r>
      <w:r w:rsidRPr="00367711">
        <w:rPr>
          <w:sz w:val="24"/>
          <w:szCs w:val="24"/>
        </w:rPr>
        <w:t xml:space="preserve"> przekazują oświadczenia, wnioski, zawiadomienia </w:t>
      </w:r>
      <w:r w:rsidRPr="008F1F19">
        <w:rPr>
          <w:spacing w:val="-4"/>
          <w:sz w:val="24"/>
          <w:szCs w:val="24"/>
        </w:rPr>
        <w:t>oraz informacje za pośrednictwem faksu lub przy użyciu środków komunikacji elektronicznej</w:t>
      </w:r>
      <w:r>
        <w:rPr>
          <w:sz w:val="24"/>
          <w:szCs w:val="24"/>
        </w:rPr>
        <w:t xml:space="preserve"> </w:t>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4E32F4" w:rsidRPr="008978B3" w:rsidRDefault="004E32F4" w:rsidP="004E32F4">
      <w:pPr>
        <w:tabs>
          <w:tab w:val="left" w:pos="851"/>
        </w:tabs>
        <w:ind w:left="851" w:hanging="567"/>
        <w:jc w:val="both"/>
        <w:rPr>
          <w:spacing w:val="-4"/>
          <w:sz w:val="24"/>
          <w:szCs w:val="24"/>
        </w:rPr>
      </w:pPr>
      <w:r w:rsidRPr="00367711">
        <w:rPr>
          <w:sz w:val="24"/>
          <w:szCs w:val="24"/>
        </w:rPr>
        <w:t>12.</w:t>
      </w:r>
      <w:r>
        <w:rPr>
          <w:sz w:val="24"/>
          <w:szCs w:val="24"/>
        </w:rPr>
        <w:t>9</w:t>
      </w:r>
      <w:r w:rsidRPr="00367711">
        <w:rPr>
          <w:sz w:val="24"/>
          <w:szCs w:val="24"/>
        </w:rPr>
        <w:t>.</w:t>
      </w:r>
      <w:r w:rsidRPr="00367711">
        <w:rPr>
          <w:sz w:val="24"/>
          <w:szCs w:val="24"/>
        </w:rPr>
        <w:tab/>
      </w:r>
      <w:r w:rsidRPr="008978B3">
        <w:rPr>
          <w:spacing w:val="-4"/>
          <w:sz w:val="24"/>
          <w:szCs w:val="24"/>
        </w:rPr>
        <w:t xml:space="preserve">Oświadczenia, wnioski, zawiadomienia oraz informacje przekazane faksem </w:t>
      </w:r>
      <w:r w:rsidRPr="008978B3">
        <w:rPr>
          <w:iCs/>
          <w:spacing w:val="-4"/>
          <w:sz w:val="24"/>
          <w:szCs w:val="24"/>
        </w:rPr>
        <w:t>lub e-mailem u</w:t>
      </w:r>
      <w:r w:rsidRPr="008978B3">
        <w:rPr>
          <w:spacing w:val="-4"/>
          <w:sz w:val="24"/>
          <w:szCs w:val="24"/>
        </w:rPr>
        <w:t>waża</w:t>
      </w:r>
      <w:r w:rsidRPr="00367711">
        <w:rPr>
          <w:sz w:val="24"/>
          <w:szCs w:val="24"/>
        </w:rPr>
        <w:t xml:space="preserve"> </w:t>
      </w:r>
      <w:r w:rsidRPr="008978B3">
        <w:rPr>
          <w:spacing w:val="-4"/>
          <w:sz w:val="24"/>
          <w:szCs w:val="24"/>
        </w:rPr>
        <w:t>się za złożone w terminie, ich treść dotarła do adresata przed upływem terminu na ich składanie.</w:t>
      </w:r>
    </w:p>
    <w:p w:rsidR="004E32F4" w:rsidRPr="00367711" w:rsidRDefault="004E32F4" w:rsidP="004E32F4">
      <w:pPr>
        <w:tabs>
          <w:tab w:val="left" w:pos="851"/>
        </w:tabs>
        <w:ind w:left="851" w:hanging="567"/>
        <w:jc w:val="both"/>
        <w:rPr>
          <w:sz w:val="24"/>
          <w:szCs w:val="24"/>
        </w:rPr>
      </w:pPr>
      <w:r w:rsidRPr="00367711">
        <w:rPr>
          <w:sz w:val="24"/>
          <w:szCs w:val="24"/>
        </w:rPr>
        <w:t>12.</w:t>
      </w:r>
      <w:r>
        <w:rPr>
          <w:sz w:val="24"/>
          <w:szCs w:val="24"/>
        </w:rPr>
        <w:t>10</w:t>
      </w:r>
      <w:r w:rsidRPr="00367711">
        <w:rPr>
          <w:sz w:val="24"/>
          <w:szCs w:val="24"/>
        </w:rPr>
        <w:t>.</w:t>
      </w:r>
      <w:r w:rsidRPr="00A41EA8">
        <w:rPr>
          <w:spacing w:val="-4"/>
          <w:sz w:val="24"/>
          <w:szCs w:val="24"/>
        </w:rPr>
        <w:t>Pełnomocnictwa, oświadczenia lub dokumenty oraz wyjaśnienia i uzupełnienia przekazywane</w:t>
      </w:r>
      <w:r w:rsidRPr="00367711">
        <w:rPr>
          <w:sz w:val="24"/>
          <w:szCs w:val="24"/>
        </w:rPr>
        <w:t xml:space="preserve"> Zamawiającemu w odpowiedzi na wezwanie, o którym mowa w</w:t>
      </w:r>
      <w:r>
        <w:rPr>
          <w:sz w:val="24"/>
          <w:szCs w:val="24"/>
        </w:rPr>
        <w:t>:</w:t>
      </w:r>
      <w:r w:rsidRPr="00367711">
        <w:rPr>
          <w:sz w:val="24"/>
          <w:szCs w:val="24"/>
        </w:rPr>
        <w:t xml:space="preserve"> art. 26 ust. 1, 2f, 3, 3a, 4, art. 85 ust. 2, art. 87 ust.1, art. 90 ust.1 UPZP, wykonawca przekazuje </w:t>
      </w:r>
      <w:r w:rsidRPr="00367711">
        <w:rPr>
          <w:b/>
          <w:sz w:val="24"/>
          <w:szCs w:val="24"/>
        </w:rPr>
        <w:t>w formie pisemnej</w:t>
      </w:r>
      <w:r w:rsidRPr="00367711">
        <w:rPr>
          <w:sz w:val="24"/>
          <w:szCs w:val="24"/>
        </w:rPr>
        <w:t>.</w:t>
      </w:r>
    </w:p>
    <w:p w:rsidR="004E32F4" w:rsidRPr="006436C0" w:rsidRDefault="004E32F4" w:rsidP="004E32F4">
      <w:pPr>
        <w:tabs>
          <w:tab w:val="left" w:pos="851"/>
        </w:tabs>
        <w:ind w:left="851" w:hanging="567"/>
        <w:jc w:val="both"/>
        <w:rPr>
          <w:sz w:val="24"/>
          <w:szCs w:val="24"/>
        </w:rPr>
      </w:pPr>
      <w:r w:rsidRPr="006436C0">
        <w:rPr>
          <w:sz w:val="24"/>
          <w:szCs w:val="24"/>
        </w:rPr>
        <w:t>12.1</w:t>
      </w:r>
      <w:r>
        <w:rPr>
          <w:sz w:val="24"/>
          <w:szCs w:val="24"/>
        </w:rPr>
        <w:t>1</w:t>
      </w:r>
      <w:r w:rsidRPr="006436C0">
        <w:rPr>
          <w:sz w:val="24"/>
          <w:szCs w:val="24"/>
        </w:rPr>
        <w:t>.W przypadku w</w:t>
      </w:r>
      <w:r w:rsidRPr="006436C0">
        <w:rPr>
          <w:bCs/>
          <w:sz w:val="24"/>
          <w:szCs w:val="24"/>
        </w:rPr>
        <w:t xml:space="preserve">ykonawców wspólnie ubiegających się o udzielenie zamówienia, </w:t>
      </w:r>
      <w:r w:rsidRPr="006436C0">
        <w:rPr>
          <w:sz w:val="24"/>
          <w:szCs w:val="24"/>
        </w:rPr>
        <w:t xml:space="preserve">na </w:t>
      </w:r>
      <w:r w:rsidRPr="008F1F19">
        <w:rPr>
          <w:spacing w:val="-6"/>
          <w:sz w:val="24"/>
          <w:szCs w:val="24"/>
        </w:rPr>
        <w:t xml:space="preserve">podstawie </w:t>
      </w:r>
      <w:r w:rsidRPr="008F1F19">
        <w:rPr>
          <w:bCs/>
          <w:spacing w:val="-6"/>
          <w:sz w:val="24"/>
          <w:szCs w:val="24"/>
        </w:rPr>
        <w:t>art. 23 UPZP</w:t>
      </w:r>
      <w:r w:rsidRPr="008F1F19">
        <w:rPr>
          <w:spacing w:val="-6"/>
          <w:sz w:val="24"/>
          <w:szCs w:val="24"/>
        </w:rPr>
        <w:t xml:space="preserve"> </w:t>
      </w:r>
      <w:r w:rsidRPr="008F1F19">
        <w:rPr>
          <w:bCs/>
          <w:i/>
          <w:spacing w:val="-6"/>
          <w:sz w:val="24"/>
          <w:szCs w:val="24"/>
        </w:rPr>
        <w:t xml:space="preserve">(np. konsorcjum, spółka cywilna), </w:t>
      </w:r>
      <w:r w:rsidRPr="008F1F19">
        <w:rPr>
          <w:bCs/>
          <w:spacing w:val="-6"/>
          <w:sz w:val="24"/>
          <w:szCs w:val="24"/>
        </w:rPr>
        <w:t>wszelka</w:t>
      </w:r>
      <w:r w:rsidRPr="008F1F19">
        <w:rPr>
          <w:spacing w:val="-6"/>
          <w:sz w:val="24"/>
          <w:szCs w:val="24"/>
        </w:rPr>
        <w:t xml:space="preserve"> korespondencja prowadzona</w:t>
      </w:r>
      <w:r w:rsidRPr="006436C0">
        <w:rPr>
          <w:sz w:val="24"/>
          <w:szCs w:val="24"/>
        </w:rPr>
        <w:t xml:space="preserve"> będzie </w:t>
      </w:r>
      <w:r w:rsidRPr="006436C0">
        <w:rPr>
          <w:bCs/>
          <w:sz w:val="24"/>
          <w:szCs w:val="24"/>
        </w:rPr>
        <w:t>wyłącznie</w:t>
      </w:r>
      <w:r w:rsidRPr="006436C0">
        <w:rPr>
          <w:sz w:val="24"/>
          <w:szCs w:val="24"/>
        </w:rPr>
        <w:t xml:space="preserve"> z pełnomocnikiem wymienionym w pełnomocnictwie, występującym jako reprezentant pozostałych.</w:t>
      </w:r>
    </w:p>
    <w:p w:rsidR="004E32F4" w:rsidRPr="00367711" w:rsidRDefault="004E32F4" w:rsidP="004E32F4">
      <w:pPr>
        <w:tabs>
          <w:tab w:val="left" w:pos="851"/>
        </w:tabs>
        <w:ind w:left="851" w:hanging="567"/>
        <w:jc w:val="both"/>
        <w:rPr>
          <w:sz w:val="24"/>
          <w:szCs w:val="24"/>
        </w:rPr>
      </w:pPr>
      <w:r w:rsidRPr="00367711">
        <w:rPr>
          <w:sz w:val="24"/>
          <w:szCs w:val="24"/>
        </w:rPr>
        <w:t>12.1</w:t>
      </w:r>
      <w:r>
        <w:rPr>
          <w:sz w:val="24"/>
          <w:szCs w:val="24"/>
        </w:rPr>
        <w:t>2.</w:t>
      </w:r>
      <w:r w:rsidRPr="00367711">
        <w:rPr>
          <w:iCs/>
          <w:sz w:val="24"/>
          <w:szCs w:val="24"/>
        </w:rPr>
        <w:t>Osobami uprawnionymi do porozumiewania się z wykonawcami są</w:t>
      </w:r>
      <w:r w:rsidRPr="00367711">
        <w:rPr>
          <w:sz w:val="24"/>
          <w:szCs w:val="24"/>
        </w:rPr>
        <w:t>:</w:t>
      </w:r>
    </w:p>
    <w:p w:rsidR="004E32F4" w:rsidRPr="00367711" w:rsidRDefault="004E32F4" w:rsidP="004E32F4">
      <w:pPr>
        <w:tabs>
          <w:tab w:val="left" w:pos="1134"/>
        </w:tabs>
        <w:ind w:left="1134" w:right="-426" w:hanging="283"/>
        <w:jc w:val="both"/>
        <w:rPr>
          <w:sz w:val="24"/>
          <w:szCs w:val="24"/>
        </w:rPr>
      </w:pPr>
      <w:r w:rsidRPr="00367711">
        <w:rPr>
          <w:bCs/>
          <w:sz w:val="24"/>
          <w:szCs w:val="24"/>
        </w:rPr>
        <w:t>1.</w:t>
      </w:r>
      <w:r w:rsidRPr="00367711">
        <w:rPr>
          <w:bCs/>
          <w:sz w:val="24"/>
          <w:szCs w:val="24"/>
        </w:rPr>
        <w:tab/>
      </w:r>
      <w:proofErr w:type="spellStart"/>
      <w:r w:rsidRPr="00367711">
        <w:rPr>
          <w:sz w:val="24"/>
          <w:szCs w:val="24"/>
        </w:rPr>
        <w:t>ws</w:t>
      </w:r>
      <w:proofErr w:type="spellEnd"/>
      <w:r w:rsidRPr="00367711">
        <w:rPr>
          <w:sz w:val="24"/>
          <w:szCs w:val="24"/>
        </w:rPr>
        <w:t>. formalnych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4E32F4" w:rsidRPr="00367711" w:rsidRDefault="004E32F4" w:rsidP="004E32F4">
      <w:pPr>
        <w:tabs>
          <w:tab w:val="left" w:pos="3261"/>
        </w:tabs>
        <w:ind w:left="1134" w:right="-426"/>
        <w:jc w:val="both"/>
        <w:rPr>
          <w:bCs/>
          <w:sz w:val="24"/>
          <w:szCs w:val="24"/>
        </w:rPr>
      </w:pPr>
      <w:r w:rsidRPr="00E9772B">
        <w:rPr>
          <w:sz w:val="24"/>
          <w:szCs w:val="24"/>
        </w:rPr>
        <w:t>Bogna Klimczewska</w:t>
      </w:r>
      <w:r w:rsidRPr="00367711">
        <w:rPr>
          <w:bCs/>
          <w:sz w:val="24"/>
          <w:szCs w:val="24"/>
        </w:rPr>
        <w:tab/>
        <w:t xml:space="preserve">- tel.: </w:t>
      </w:r>
      <w:r>
        <w:rPr>
          <w:bCs/>
          <w:sz w:val="24"/>
          <w:szCs w:val="24"/>
        </w:rPr>
        <w:t>+</w:t>
      </w:r>
      <w:r w:rsidRPr="00367711">
        <w:rPr>
          <w:bCs/>
          <w:sz w:val="24"/>
          <w:szCs w:val="24"/>
        </w:rPr>
        <w:t>48 52-582-27-97,</w:t>
      </w:r>
    </w:p>
    <w:p w:rsidR="004E32F4" w:rsidRPr="00367711" w:rsidRDefault="004E32F4" w:rsidP="004E32F4">
      <w:pPr>
        <w:tabs>
          <w:tab w:val="left" w:pos="1134"/>
        </w:tabs>
        <w:ind w:left="1134" w:right="-426" w:hanging="283"/>
        <w:jc w:val="both"/>
        <w:rPr>
          <w:sz w:val="24"/>
          <w:szCs w:val="24"/>
        </w:rPr>
      </w:pPr>
      <w:r w:rsidRPr="00367711">
        <w:rPr>
          <w:bCs/>
          <w:sz w:val="24"/>
          <w:szCs w:val="24"/>
        </w:rPr>
        <w:t>2.</w:t>
      </w:r>
      <w:r w:rsidRPr="00367711">
        <w:rPr>
          <w:bCs/>
          <w:sz w:val="24"/>
          <w:szCs w:val="24"/>
        </w:rPr>
        <w:tab/>
      </w:r>
      <w:proofErr w:type="spellStart"/>
      <w:r w:rsidRPr="00367711">
        <w:rPr>
          <w:sz w:val="24"/>
          <w:szCs w:val="24"/>
        </w:rPr>
        <w:t>ws</w:t>
      </w:r>
      <w:proofErr w:type="spellEnd"/>
      <w:r w:rsidRPr="00367711">
        <w:rPr>
          <w:sz w:val="24"/>
          <w:szCs w:val="24"/>
        </w:rPr>
        <w:t>. merytorycznych (</w:t>
      </w:r>
      <w:r w:rsidRPr="00367711">
        <w:rPr>
          <w:i/>
          <w:iCs/>
          <w:sz w:val="24"/>
          <w:szCs w:val="24"/>
        </w:rPr>
        <w:t>dot. przedmiotu i warunków realizacji zamówienia</w:t>
      </w:r>
      <w:r w:rsidRPr="00367711">
        <w:rPr>
          <w:sz w:val="24"/>
          <w:szCs w:val="24"/>
        </w:rPr>
        <w:t xml:space="preserve">): </w:t>
      </w:r>
    </w:p>
    <w:p w:rsidR="004E32F4" w:rsidRDefault="004E32F4" w:rsidP="004E32F4">
      <w:pPr>
        <w:tabs>
          <w:tab w:val="left" w:pos="1418"/>
          <w:tab w:val="left" w:pos="3261"/>
        </w:tabs>
        <w:ind w:left="1418" w:right="-426" w:hanging="284"/>
        <w:jc w:val="both"/>
        <w:rPr>
          <w:spacing w:val="-2"/>
          <w:sz w:val="24"/>
          <w:szCs w:val="24"/>
        </w:rPr>
      </w:pPr>
      <w:proofErr w:type="spellStart"/>
      <w:r>
        <w:rPr>
          <w:sz w:val="24"/>
          <w:szCs w:val="24"/>
        </w:rPr>
        <w:t>Michal</w:t>
      </w:r>
      <w:proofErr w:type="spellEnd"/>
      <w:r>
        <w:rPr>
          <w:sz w:val="24"/>
          <w:szCs w:val="24"/>
        </w:rPr>
        <w:t xml:space="preserve"> Kasperek</w:t>
      </w:r>
      <w:r>
        <w:rPr>
          <w:sz w:val="24"/>
          <w:szCs w:val="24"/>
        </w:rPr>
        <w:tab/>
        <w:t>- tel. +48 52-582-27-96.</w:t>
      </w:r>
    </w:p>
    <w:p w:rsidR="00E9772B" w:rsidRPr="00687E1A" w:rsidRDefault="00E9772B" w:rsidP="0074573F">
      <w:pPr>
        <w:pStyle w:val="Subhead2"/>
        <w:tabs>
          <w:tab w:val="left" w:pos="284"/>
        </w:tabs>
        <w:spacing w:before="240" w:after="60"/>
        <w:ind w:left="283" w:hanging="425"/>
        <w:jc w:val="both"/>
      </w:pPr>
      <w:r w:rsidRPr="00687E1A">
        <w:lastRenderedPageBreak/>
        <w:t>13.</w:t>
      </w:r>
      <w:r w:rsidRPr="00687E1A">
        <w:tab/>
        <w:t>Adres poczty elektronicznej lub strony internetowej zamawiającego, jeżeli zamawiający dopuszcza porozumiewanie się drogą elektroniczną</w:t>
      </w:r>
    </w:p>
    <w:p w:rsidR="00DA1098" w:rsidRPr="00DA1098" w:rsidRDefault="00DA1098" w:rsidP="0074573F">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8A224A">
        <w:rPr>
          <w:b/>
          <w:sz w:val="24"/>
        </w:rPr>
        <w:t>bogna.klimczewska</w:t>
      </w:r>
      <w:r w:rsidRPr="00DA1098">
        <w:rPr>
          <w:b/>
          <w:sz w:val="24"/>
        </w:rPr>
        <w:t>@zdmikp.bydgoszcz.pl</w:t>
      </w:r>
    </w:p>
    <w:p w:rsidR="00E9772B" w:rsidRPr="00687E1A" w:rsidRDefault="00E9772B" w:rsidP="00E9772B">
      <w:pPr>
        <w:pStyle w:val="Subhead2"/>
        <w:tabs>
          <w:tab w:val="left" w:pos="284"/>
        </w:tabs>
        <w:spacing w:before="180" w:after="60"/>
        <w:ind w:left="283" w:hanging="425"/>
        <w:jc w:val="both"/>
      </w:pPr>
      <w:r w:rsidRPr="00687E1A">
        <w:t>14.</w:t>
      </w:r>
      <w:r w:rsidRPr="00687E1A">
        <w:tab/>
        <w:t>Wymagania dotyczące wadium</w:t>
      </w:r>
    </w:p>
    <w:p w:rsidR="008A224A" w:rsidRPr="00154288" w:rsidRDefault="008A224A" w:rsidP="008A224A">
      <w:pPr>
        <w:tabs>
          <w:tab w:val="left" w:pos="851"/>
        </w:tabs>
        <w:ind w:left="851" w:hanging="567"/>
        <w:jc w:val="both"/>
        <w:rPr>
          <w:b/>
          <w:sz w:val="24"/>
          <w:szCs w:val="24"/>
          <w:u w:val="single"/>
        </w:rPr>
      </w:pPr>
      <w:r w:rsidRPr="008978B3">
        <w:rPr>
          <w:sz w:val="24"/>
          <w:szCs w:val="24"/>
        </w:rPr>
        <w:t>14.1.</w:t>
      </w:r>
      <w:r w:rsidRPr="008978B3">
        <w:rPr>
          <w:sz w:val="24"/>
          <w:szCs w:val="24"/>
        </w:rPr>
        <w:tab/>
      </w:r>
      <w:r w:rsidRPr="008978B3">
        <w:rPr>
          <w:spacing w:val="-2"/>
          <w:sz w:val="24"/>
          <w:szCs w:val="24"/>
        </w:rPr>
        <w:t>Zamawiający żąda wniesienia przez Wykonawcę wadium</w:t>
      </w:r>
      <w:r w:rsidR="008978B3" w:rsidRPr="008978B3">
        <w:rPr>
          <w:spacing w:val="-2"/>
          <w:sz w:val="24"/>
          <w:szCs w:val="24"/>
        </w:rPr>
        <w:t>,</w:t>
      </w:r>
      <w:r w:rsidRPr="008978B3">
        <w:rPr>
          <w:spacing w:val="-2"/>
          <w:sz w:val="24"/>
          <w:szCs w:val="24"/>
        </w:rPr>
        <w:t xml:space="preserve"> przed upływem terminu składania</w:t>
      </w:r>
      <w:r w:rsidRPr="008978B3">
        <w:rPr>
          <w:sz w:val="24"/>
          <w:szCs w:val="24"/>
        </w:rPr>
        <w:t xml:space="preserve"> ofert, w wysokości: </w:t>
      </w:r>
      <w:r w:rsidR="0010275E" w:rsidRPr="008978B3">
        <w:rPr>
          <w:b/>
          <w:sz w:val="24"/>
          <w:szCs w:val="24"/>
        </w:rPr>
        <w:t>4</w:t>
      </w:r>
      <w:r w:rsidRPr="008978B3">
        <w:rPr>
          <w:b/>
          <w:sz w:val="24"/>
          <w:szCs w:val="24"/>
        </w:rPr>
        <w:t>00.000,00</w:t>
      </w:r>
      <w:r w:rsidRPr="008978B3">
        <w:rPr>
          <w:sz w:val="24"/>
          <w:szCs w:val="24"/>
        </w:rPr>
        <w:t xml:space="preserve"> (słownie: </w:t>
      </w:r>
      <w:r w:rsidR="0010275E" w:rsidRPr="008978B3">
        <w:rPr>
          <w:sz w:val="24"/>
          <w:szCs w:val="24"/>
        </w:rPr>
        <w:t>czterysta</w:t>
      </w:r>
      <w:r w:rsidRPr="008978B3">
        <w:rPr>
          <w:sz w:val="24"/>
          <w:szCs w:val="24"/>
        </w:rPr>
        <w:t xml:space="preserve"> tysięcy 00/100) </w:t>
      </w:r>
      <w:r w:rsidR="008978B3" w:rsidRPr="008978B3">
        <w:rPr>
          <w:b/>
          <w:sz w:val="24"/>
          <w:szCs w:val="24"/>
        </w:rPr>
        <w:t>PLN</w:t>
      </w:r>
      <w:r w:rsidR="008978B3" w:rsidRPr="008978B3">
        <w:rPr>
          <w:sz w:val="24"/>
          <w:szCs w:val="24"/>
        </w:rPr>
        <w:t>.</w:t>
      </w:r>
    </w:p>
    <w:p w:rsidR="008A224A" w:rsidRPr="00805288" w:rsidRDefault="008A224A" w:rsidP="008A224A">
      <w:pPr>
        <w:ind w:left="851" w:hanging="567"/>
        <w:jc w:val="both"/>
        <w:rPr>
          <w:sz w:val="24"/>
          <w:szCs w:val="24"/>
        </w:rPr>
      </w:pPr>
      <w:r w:rsidRPr="00805288">
        <w:rPr>
          <w:sz w:val="24"/>
          <w:szCs w:val="24"/>
        </w:rPr>
        <w:t>14.2.</w:t>
      </w:r>
      <w:r w:rsidRPr="00805288">
        <w:rPr>
          <w:sz w:val="24"/>
          <w:szCs w:val="24"/>
        </w:rPr>
        <w:tab/>
        <w:t>Zamawiający dopuszcza wniesienie wadium wyłącznie w formach określonych w art. 45 ust. 6 UPZP.</w:t>
      </w:r>
    </w:p>
    <w:p w:rsidR="008A224A" w:rsidRPr="00805288" w:rsidRDefault="008A224A" w:rsidP="008A224A">
      <w:pPr>
        <w:tabs>
          <w:tab w:val="left" w:pos="851"/>
        </w:tabs>
        <w:ind w:left="851" w:hanging="567"/>
        <w:jc w:val="both"/>
        <w:rPr>
          <w:sz w:val="24"/>
          <w:szCs w:val="24"/>
        </w:rPr>
      </w:pPr>
      <w:r w:rsidRPr="00805288">
        <w:rPr>
          <w:sz w:val="24"/>
          <w:szCs w:val="24"/>
        </w:rPr>
        <w:t>14.3</w:t>
      </w:r>
      <w:r w:rsidRPr="00805288">
        <w:rPr>
          <w:sz w:val="24"/>
          <w:szCs w:val="24"/>
        </w:rPr>
        <w:tab/>
      </w:r>
      <w:r w:rsidRPr="0002795A">
        <w:rPr>
          <w:spacing w:val="-6"/>
          <w:sz w:val="24"/>
          <w:szCs w:val="24"/>
        </w:rPr>
        <w:t xml:space="preserve">Wadium wnoszone w pieniądzu wpłaca się przelewem </w:t>
      </w:r>
      <w:r w:rsidRPr="00551AC3">
        <w:rPr>
          <w:spacing w:val="-6"/>
          <w:sz w:val="24"/>
          <w:szCs w:val="24"/>
        </w:rPr>
        <w:t>na rachunek bankowy</w:t>
      </w:r>
      <w:r w:rsidRPr="0037017E">
        <w:rPr>
          <w:spacing w:val="-6"/>
          <w:sz w:val="24"/>
          <w:szCs w:val="24"/>
        </w:rPr>
        <w:t xml:space="preserve"> </w:t>
      </w:r>
      <w:r w:rsidRPr="00551AC3">
        <w:rPr>
          <w:sz w:val="24"/>
          <w:szCs w:val="24"/>
        </w:rPr>
        <w:t>Zarząd</w:t>
      </w:r>
      <w:r>
        <w:rPr>
          <w:sz w:val="24"/>
          <w:szCs w:val="24"/>
        </w:rPr>
        <w:t>u</w:t>
      </w:r>
      <w:r w:rsidRPr="00551AC3">
        <w:rPr>
          <w:sz w:val="24"/>
          <w:szCs w:val="24"/>
        </w:rPr>
        <w:t xml:space="preserve"> Dróg Miejskich i Komunikacji Publicznej w Bydgoszczy:</w:t>
      </w:r>
      <w:r w:rsidRPr="00805288">
        <w:rPr>
          <w:sz w:val="24"/>
          <w:szCs w:val="24"/>
        </w:rPr>
        <w:t xml:space="preserve"> </w:t>
      </w:r>
    </w:p>
    <w:p w:rsidR="008A224A" w:rsidRPr="0010275E" w:rsidRDefault="008A224A" w:rsidP="008A224A">
      <w:pPr>
        <w:ind w:left="851"/>
        <w:jc w:val="both"/>
        <w:rPr>
          <w:bCs/>
          <w:sz w:val="24"/>
          <w:szCs w:val="24"/>
        </w:rPr>
      </w:pPr>
      <w:r w:rsidRPr="00805288">
        <w:rPr>
          <w:b/>
          <w:bCs/>
          <w:sz w:val="24"/>
          <w:szCs w:val="24"/>
        </w:rPr>
        <w:t>Bank Polska Kasa Opieki S.A. (Bank Pekao S.A</w:t>
      </w:r>
      <w:r w:rsidRPr="00632296">
        <w:rPr>
          <w:b/>
          <w:bCs/>
          <w:sz w:val="24"/>
          <w:szCs w:val="24"/>
        </w:rPr>
        <w:t xml:space="preserve">.) Nr konta 25 1240 6452 1111 0010 4816 9416 </w:t>
      </w:r>
      <w:r w:rsidRPr="00632296">
        <w:rPr>
          <w:bCs/>
          <w:sz w:val="24"/>
          <w:szCs w:val="24"/>
        </w:rPr>
        <w:t>z adnotacją: „</w:t>
      </w:r>
      <w:r w:rsidRPr="00632296">
        <w:rPr>
          <w:b/>
          <w:bCs/>
          <w:i/>
          <w:sz w:val="24"/>
          <w:szCs w:val="24"/>
        </w:rPr>
        <w:t xml:space="preserve">WADIUM – </w:t>
      </w:r>
      <w:r w:rsidRPr="0010275E">
        <w:rPr>
          <w:sz w:val="24"/>
          <w:szCs w:val="24"/>
        </w:rPr>
        <w:t>„</w:t>
      </w:r>
      <w:r w:rsidRPr="0010275E">
        <w:rPr>
          <w:bCs/>
          <w:sz w:val="24"/>
          <w:szCs w:val="24"/>
        </w:rPr>
        <w:t xml:space="preserve">Przebudowa infrastruktury transportu szynowego </w:t>
      </w:r>
      <w:r w:rsidR="008978B3">
        <w:rPr>
          <w:bCs/>
          <w:sz w:val="24"/>
          <w:szCs w:val="24"/>
        </w:rPr>
        <w:br/>
      </w:r>
      <w:r w:rsidRPr="0010275E">
        <w:rPr>
          <w:bCs/>
          <w:sz w:val="24"/>
          <w:szCs w:val="24"/>
        </w:rPr>
        <w:t>w ciągu ul. Wojska polskiego od pętli Magnuszewska do węzła komunikacyjnego Wojska Polskiego, Szpitalna, Szarych Szeregów, Bełzy</w:t>
      </w:r>
      <w:r w:rsidR="008978B3">
        <w:rPr>
          <w:bCs/>
          <w:sz w:val="24"/>
          <w:szCs w:val="24"/>
        </w:rPr>
        <w:t xml:space="preserve"> - </w:t>
      </w:r>
      <w:r w:rsidRPr="0010275E">
        <w:rPr>
          <w:sz w:val="24"/>
          <w:szCs w:val="24"/>
        </w:rPr>
        <w:t>Nr sprawy 001/2018.”</w:t>
      </w:r>
    </w:p>
    <w:p w:rsidR="008A224A" w:rsidRDefault="008A224A" w:rsidP="008A224A">
      <w:pPr>
        <w:tabs>
          <w:tab w:val="left" w:pos="2552"/>
        </w:tabs>
        <w:ind w:left="851" w:hanging="567"/>
        <w:jc w:val="both"/>
        <w:rPr>
          <w:sz w:val="24"/>
          <w:szCs w:val="24"/>
        </w:rPr>
      </w:pPr>
      <w:r w:rsidRPr="0002795A">
        <w:rPr>
          <w:sz w:val="24"/>
          <w:szCs w:val="24"/>
        </w:rPr>
        <w:t>14.4.</w:t>
      </w:r>
      <w:r w:rsidRPr="0002795A">
        <w:rPr>
          <w:sz w:val="24"/>
          <w:szCs w:val="24"/>
        </w:rPr>
        <w:tab/>
        <w:t xml:space="preserve">Wadium wnoszone w formie poręczeń lub gwarancji </w:t>
      </w:r>
      <w:r w:rsidRPr="00551AC3">
        <w:rPr>
          <w:sz w:val="24"/>
          <w:szCs w:val="24"/>
        </w:rPr>
        <w:t>powinno być wystawione na</w:t>
      </w:r>
      <w:r>
        <w:rPr>
          <w:sz w:val="24"/>
          <w:szCs w:val="24"/>
        </w:rPr>
        <w:t>:</w:t>
      </w:r>
      <w:r w:rsidRPr="00551AC3">
        <w:rPr>
          <w:sz w:val="24"/>
          <w:szCs w:val="24"/>
        </w:rPr>
        <w:t xml:space="preserve"> </w:t>
      </w:r>
    </w:p>
    <w:p w:rsidR="008A224A" w:rsidRDefault="008A224A" w:rsidP="008A224A">
      <w:pPr>
        <w:tabs>
          <w:tab w:val="left" w:pos="2552"/>
        </w:tabs>
        <w:ind w:left="851"/>
        <w:jc w:val="both"/>
        <w:rPr>
          <w:b/>
          <w:spacing w:val="-6"/>
          <w:sz w:val="24"/>
          <w:szCs w:val="24"/>
        </w:rPr>
      </w:pPr>
      <w:r w:rsidRPr="00FE28A2">
        <w:rPr>
          <w:b/>
          <w:bCs/>
          <w:sz w:val="24"/>
          <w:szCs w:val="24"/>
        </w:rPr>
        <w:t>Zarząd Dróg Miejskich i Komunikacji Publicznej w Bydgoszczy</w:t>
      </w:r>
      <w:r>
        <w:rPr>
          <w:b/>
          <w:bCs/>
          <w:sz w:val="24"/>
          <w:szCs w:val="24"/>
        </w:rPr>
        <w:t xml:space="preserve">, </w:t>
      </w:r>
      <w:r w:rsidR="008978B3">
        <w:rPr>
          <w:b/>
          <w:bCs/>
          <w:sz w:val="24"/>
          <w:szCs w:val="24"/>
        </w:rPr>
        <w:tab/>
      </w:r>
      <w:r w:rsidR="008978B3">
        <w:rPr>
          <w:b/>
          <w:bCs/>
          <w:sz w:val="24"/>
          <w:szCs w:val="24"/>
        </w:rPr>
        <w:br/>
      </w:r>
      <w:r w:rsidRPr="00FE28A2">
        <w:rPr>
          <w:b/>
          <w:spacing w:val="-6"/>
          <w:sz w:val="24"/>
          <w:szCs w:val="24"/>
        </w:rPr>
        <w:t>ul. Toruńska 174a, 85-844 Bydgoszcz</w:t>
      </w:r>
      <w:r>
        <w:rPr>
          <w:b/>
          <w:spacing w:val="-6"/>
          <w:sz w:val="24"/>
          <w:szCs w:val="24"/>
        </w:rPr>
        <w:t>.</w:t>
      </w:r>
      <w:r w:rsidRPr="00FE28A2">
        <w:rPr>
          <w:b/>
          <w:spacing w:val="-6"/>
          <w:sz w:val="24"/>
          <w:szCs w:val="24"/>
        </w:rPr>
        <w:tab/>
      </w:r>
    </w:p>
    <w:p w:rsidR="001522FA" w:rsidRDefault="001522FA" w:rsidP="001522FA">
      <w:pPr>
        <w:ind w:left="851"/>
        <w:jc w:val="both"/>
        <w:rPr>
          <w:sz w:val="24"/>
          <w:szCs w:val="24"/>
        </w:rPr>
      </w:pPr>
      <w:r>
        <w:rPr>
          <w:sz w:val="24"/>
          <w:szCs w:val="24"/>
        </w:rPr>
        <w:t>Koniecznym jest, aby poręczenie lub gwarancja:</w:t>
      </w:r>
    </w:p>
    <w:p w:rsidR="001522FA" w:rsidRDefault="001522FA" w:rsidP="00DB1CEB">
      <w:pPr>
        <w:numPr>
          <w:ilvl w:val="0"/>
          <w:numId w:val="21"/>
        </w:numPr>
        <w:jc w:val="both"/>
        <w:rPr>
          <w:sz w:val="24"/>
          <w:szCs w:val="24"/>
        </w:rPr>
      </w:pPr>
      <w:r>
        <w:rPr>
          <w:sz w:val="24"/>
          <w:szCs w:val="24"/>
        </w:rPr>
        <w:t>obejmowały odpowiedzialność za wszystkie przypadki powodujące utratę wadium przez Wykonawcę, określone w art. 46 ust. 4a i 5 UPZP;</w:t>
      </w:r>
    </w:p>
    <w:p w:rsidR="001522FA" w:rsidRDefault="001522FA" w:rsidP="00DB1CEB">
      <w:pPr>
        <w:numPr>
          <w:ilvl w:val="0"/>
          <w:numId w:val="21"/>
        </w:numPr>
        <w:jc w:val="both"/>
        <w:rPr>
          <w:sz w:val="24"/>
          <w:szCs w:val="24"/>
        </w:rPr>
      </w:pPr>
      <w:r>
        <w:rPr>
          <w:sz w:val="24"/>
          <w:szCs w:val="24"/>
        </w:rPr>
        <w:t>zawierały w swojej treści nieodwołalne i bezwarunkowe zobowiązanie wystawcy dokumentu do zapłaty na rzecz Zamawiającego kwoty wadium;</w:t>
      </w:r>
    </w:p>
    <w:p w:rsidR="001522FA" w:rsidRDefault="001522FA" w:rsidP="00DB1CEB">
      <w:pPr>
        <w:numPr>
          <w:ilvl w:val="0"/>
          <w:numId w:val="21"/>
        </w:numPr>
        <w:jc w:val="both"/>
        <w:rPr>
          <w:sz w:val="24"/>
          <w:szCs w:val="24"/>
        </w:rPr>
      </w:pPr>
      <w:r>
        <w:rPr>
          <w:sz w:val="24"/>
          <w:szCs w:val="24"/>
        </w:rPr>
        <w:t>zawierały w swojej treści termin złożenia żądania zapłaty dłuższy niż termin, na jaki jest gwarancja, tj. co najmniej o jeden dzień roboczy;</w:t>
      </w:r>
    </w:p>
    <w:p w:rsidR="001522FA" w:rsidRDefault="001522FA" w:rsidP="00DB1CEB">
      <w:pPr>
        <w:numPr>
          <w:ilvl w:val="0"/>
          <w:numId w:val="21"/>
        </w:numPr>
        <w:jc w:val="both"/>
        <w:rPr>
          <w:sz w:val="24"/>
          <w:szCs w:val="24"/>
        </w:rPr>
      </w:pPr>
      <w:r>
        <w:rPr>
          <w:sz w:val="24"/>
          <w:szCs w:val="24"/>
        </w:rPr>
        <w:t xml:space="preserve">miały taką samą płynność jak wadium wniesione w pieniądzu – dochodzenie roszczenia z tytułu wadium wniesionego w tej formie nie może być utrudnione. Dlatego w treści poręczenia lub gwarancji powinna znaleźć się klauzula stanowiąca, iż wszystkie spory </w:t>
      </w:r>
      <w:r w:rsidRPr="001522FA">
        <w:rPr>
          <w:spacing w:val="-4"/>
          <w:sz w:val="24"/>
          <w:szCs w:val="24"/>
        </w:rPr>
        <w:t>odnoście poręczenia lub gwarancji będą rozstrzygane zgodnie z polskim prawem i poddane</w:t>
      </w:r>
      <w:r>
        <w:rPr>
          <w:sz w:val="24"/>
          <w:szCs w:val="24"/>
        </w:rPr>
        <w:t xml:space="preserve"> jurysdykcji sądów polskich, chyba, że wynika to z przepisów prawa.</w:t>
      </w:r>
    </w:p>
    <w:p w:rsidR="008A224A" w:rsidRPr="00805288" w:rsidRDefault="008A224A" w:rsidP="008A224A">
      <w:pPr>
        <w:ind w:left="851" w:hanging="567"/>
        <w:jc w:val="both"/>
        <w:rPr>
          <w:sz w:val="24"/>
          <w:szCs w:val="24"/>
        </w:rPr>
      </w:pPr>
      <w:r w:rsidRPr="00805288">
        <w:rPr>
          <w:sz w:val="24"/>
          <w:szCs w:val="24"/>
        </w:rPr>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8A224A" w:rsidRPr="00C5487F" w:rsidRDefault="008A224A" w:rsidP="00C5487F">
      <w:pPr>
        <w:tabs>
          <w:tab w:val="left" w:pos="1134"/>
        </w:tabs>
        <w:ind w:left="1135" w:hanging="284"/>
        <w:jc w:val="both"/>
        <w:rPr>
          <w:sz w:val="24"/>
          <w:szCs w:val="24"/>
        </w:rPr>
      </w:pPr>
      <w:r w:rsidRPr="00805288">
        <w:rPr>
          <w:bCs/>
          <w:sz w:val="24"/>
          <w:szCs w:val="24"/>
        </w:rPr>
        <w:t>1.</w:t>
      </w:r>
      <w:r w:rsidRPr="00805288">
        <w:rPr>
          <w:bCs/>
          <w:sz w:val="24"/>
          <w:szCs w:val="24"/>
        </w:rPr>
        <w:tab/>
      </w:r>
      <w:r w:rsidRPr="00805288">
        <w:rPr>
          <w:b/>
          <w:sz w:val="24"/>
          <w:szCs w:val="24"/>
        </w:rPr>
        <w:t xml:space="preserve">potwierdzenie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z oryginałem przez osobę/y upoważnioną/e do reprezentowania wykonawcy, zgodnie z formą reprezentacji, określoną w rejestrze sądowym lub innym dokumencie,</w:t>
      </w:r>
    </w:p>
    <w:p w:rsidR="008A224A" w:rsidRPr="00805288" w:rsidRDefault="008A224A" w:rsidP="008A224A">
      <w:pPr>
        <w:tabs>
          <w:tab w:val="left" w:pos="1134"/>
        </w:tabs>
        <w:ind w:left="1134" w:hanging="283"/>
        <w:jc w:val="both"/>
        <w:rPr>
          <w:iCs/>
          <w:sz w:val="24"/>
          <w:szCs w:val="24"/>
        </w:rPr>
      </w:pPr>
      <w:r w:rsidRPr="00805288">
        <w:rPr>
          <w:bCs/>
          <w:sz w:val="24"/>
          <w:szCs w:val="24"/>
        </w:rPr>
        <w:t>2.</w:t>
      </w:r>
      <w:r w:rsidRPr="00805288">
        <w:rPr>
          <w:bCs/>
          <w:sz w:val="24"/>
          <w:szCs w:val="24"/>
        </w:rPr>
        <w:tab/>
      </w:r>
      <w:r w:rsidRPr="00805288">
        <w:rPr>
          <w:b/>
          <w:sz w:val="24"/>
          <w:szCs w:val="24"/>
        </w:rPr>
        <w:t xml:space="preserve">potwierdzenie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w:t>
      </w:r>
      <w:r w:rsidRPr="00947C09">
        <w:rPr>
          <w:b/>
          <w:bCs/>
          <w:sz w:val="24"/>
          <w:szCs w:val="24"/>
        </w:rPr>
        <w:t>UPZP</w:t>
      </w:r>
      <w:r w:rsidRPr="00805288">
        <w:rPr>
          <w:b/>
          <w:sz w:val="24"/>
          <w:szCs w:val="24"/>
        </w:rPr>
        <w:t xml:space="preserve"> – wyłącznie w formie oryginału </w:t>
      </w:r>
      <w:r w:rsidRPr="00805288">
        <w:rPr>
          <w:iCs/>
          <w:sz w:val="24"/>
          <w:szCs w:val="24"/>
        </w:rPr>
        <w:t>dołączonego do oferty.</w:t>
      </w:r>
    </w:p>
    <w:p w:rsidR="008A224A" w:rsidRPr="00805288" w:rsidRDefault="008A224A" w:rsidP="008A224A">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w:t>
      </w:r>
      <w:r w:rsidR="00C5487F">
        <w:rPr>
          <w:sz w:val="24"/>
          <w:szCs w:val="24"/>
        </w:rPr>
        <w:br/>
      </w:r>
      <w:r w:rsidRPr="00805288">
        <w:rPr>
          <w:sz w:val="24"/>
          <w:szCs w:val="24"/>
        </w:rPr>
        <w:t xml:space="preserve">na zasadach i w trybie </w:t>
      </w:r>
      <w:r w:rsidRPr="00730838">
        <w:rPr>
          <w:sz w:val="24"/>
          <w:szCs w:val="24"/>
        </w:rPr>
        <w:t>określonym w art. 46 UPZP</w:t>
      </w:r>
      <w:r w:rsidRPr="00805288">
        <w:rPr>
          <w:sz w:val="24"/>
          <w:szCs w:val="24"/>
        </w:rPr>
        <w:t>.</w:t>
      </w:r>
    </w:p>
    <w:p w:rsidR="008A224A" w:rsidRDefault="008A224A" w:rsidP="008A224A">
      <w:pPr>
        <w:ind w:left="284"/>
        <w:jc w:val="both"/>
        <w:rPr>
          <w:sz w:val="24"/>
          <w:szCs w:val="24"/>
        </w:rPr>
      </w:pPr>
      <w:r>
        <w:rPr>
          <w:sz w:val="24"/>
          <w:szCs w:val="24"/>
        </w:rPr>
        <w:t xml:space="preserve">14.7. </w:t>
      </w:r>
      <w:r w:rsidRPr="00805288">
        <w:rPr>
          <w:sz w:val="24"/>
          <w:szCs w:val="24"/>
        </w:rPr>
        <w:t>Wadium winno być ważne przez okres związania ofertą.</w:t>
      </w:r>
    </w:p>
    <w:p w:rsidR="00E9772B" w:rsidRPr="00DA1098" w:rsidRDefault="00E9772B" w:rsidP="0074573F">
      <w:pPr>
        <w:pStyle w:val="Subhead2"/>
        <w:tabs>
          <w:tab w:val="left" w:pos="284"/>
        </w:tabs>
        <w:spacing w:before="120" w:after="60"/>
        <w:ind w:left="283" w:hanging="425"/>
        <w:jc w:val="both"/>
      </w:pPr>
      <w:r w:rsidRPr="00DA1098">
        <w:t>15.</w:t>
      </w:r>
      <w:r w:rsidRPr="00DA1098">
        <w:tab/>
        <w:t>Termin związania ofertą</w:t>
      </w:r>
    </w:p>
    <w:p w:rsidR="00367711" w:rsidRPr="00367711" w:rsidRDefault="00367711" w:rsidP="00367711">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Pr>
          <w:b/>
          <w:sz w:val="24"/>
          <w:szCs w:val="24"/>
        </w:rPr>
        <w:t>6</w:t>
      </w:r>
      <w:r w:rsidRPr="00367711">
        <w:rPr>
          <w:b/>
          <w:sz w:val="24"/>
          <w:szCs w:val="24"/>
        </w:rPr>
        <w:t>0 dni,</w:t>
      </w:r>
      <w:r w:rsidRPr="00367711">
        <w:rPr>
          <w:sz w:val="24"/>
          <w:szCs w:val="24"/>
        </w:rPr>
        <w:t xml:space="preserve"> przy czym bieg tego terminu zaczyna się wraz z upływem terminu składania ofert.</w:t>
      </w:r>
    </w:p>
    <w:p w:rsidR="00367711" w:rsidRPr="00367711" w:rsidRDefault="00367711" w:rsidP="00367711">
      <w:pPr>
        <w:ind w:left="851" w:hanging="567"/>
        <w:jc w:val="both"/>
        <w:rPr>
          <w:sz w:val="24"/>
          <w:szCs w:val="24"/>
        </w:rPr>
      </w:pPr>
      <w:r w:rsidRPr="00367711">
        <w:rPr>
          <w:sz w:val="24"/>
          <w:szCs w:val="24"/>
        </w:rPr>
        <w:t>15.2.</w:t>
      </w:r>
      <w:r w:rsidRPr="00367711">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367711" w:rsidRPr="00367711" w:rsidRDefault="00367711" w:rsidP="00367711">
      <w:pPr>
        <w:ind w:left="851" w:hanging="567"/>
        <w:jc w:val="both"/>
        <w:rPr>
          <w:sz w:val="24"/>
          <w:szCs w:val="24"/>
        </w:rPr>
      </w:pPr>
      <w:r w:rsidRPr="00367711">
        <w:rPr>
          <w:sz w:val="24"/>
          <w:szCs w:val="24"/>
        </w:rPr>
        <w:t>15.3.</w:t>
      </w:r>
      <w:r w:rsidRPr="00367711">
        <w:rPr>
          <w:sz w:val="24"/>
          <w:szCs w:val="24"/>
        </w:rPr>
        <w:tab/>
        <w:t>Odmowa wyraż</w:t>
      </w:r>
      <w:r w:rsidR="00876284">
        <w:rPr>
          <w:sz w:val="24"/>
          <w:szCs w:val="24"/>
        </w:rPr>
        <w:t xml:space="preserve">enia zgody, o której mowa w pkt </w:t>
      </w:r>
      <w:r w:rsidRPr="00367711">
        <w:rPr>
          <w:sz w:val="24"/>
          <w:szCs w:val="24"/>
        </w:rPr>
        <w:t>15.2. SIWZ nie powoduje utraty wadium.</w:t>
      </w:r>
    </w:p>
    <w:p w:rsidR="00367711" w:rsidRPr="00367711" w:rsidRDefault="00367711" w:rsidP="00367711">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w:t>
      </w:r>
      <w:r w:rsidRPr="0074573F">
        <w:rPr>
          <w:spacing w:val="-4"/>
          <w:sz w:val="24"/>
          <w:szCs w:val="24"/>
        </w:rPr>
        <w:t>dokonywane jest po wyborze oferty najkorzystniejszej, obowiązek wniesienia nowego wadium</w:t>
      </w:r>
      <w:r w:rsidRPr="00367711">
        <w:rPr>
          <w:sz w:val="24"/>
          <w:szCs w:val="24"/>
        </w:rPr>
        <w:t xml:space="preserve"> </w:t>
      </w:r>
      <w:r w:rsidRPr="00367711">
        <w:rPr>
          <w:sz w:val="24"/>
          <w:szCs w:val="24"/>
        </w:rPr>
        <w:lastRenderedPageBreak/>
        <w:t>lub jego przedłużenia dotyczy jedynie Wykonawcy, którego oferta została wybrana jako najkorzystniejsza.</w:t>
      </w:r>
    </w:p>
    <w:p w:rsidR="00367711" w:rsidRPr="00367711" w:rsidRDefault="00367711" w:rsidP="00367711">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DA1098" w:rsidRPr="002E21DA" w:rsidRDefault="00DA1098" w:rsidP="0074573F">
      <w:pPr>
        <w:pStyle w:val="Subhead2"/>
        <w:tabs>
          <w:tab w:val="left" w:pos="284"/>
        </w:tabs>
        <w:spacing w:before="120" w:after="60"/>
        <w:ind w:left="283" w:hanging="425"/>
        <w:jc w:val="both"/>
      </w:pPr>
      <w:r w:rsidRPr="002E21DA">
        <w:t>16.</w:t>
      </w:r>
      <w:r w:rsidRPr="002E21DA">
        <w:tab/>
        <w:t>Opis sposobu przygotowania ofert</w:t>
      </w:r>
    </w:p>
    <w:p w:rsidR="00DA1098" w:rsidRPr="002E21DA" w:rsidRDefault="00DA1098"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A1098" w:rsidRPr="002E21DA" w:rsidRDefault="00DA1098"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A1098" w:rsidRPr="00FD7738" w:rsidRDefault="00DA1098" w:rsidP="00DA1098">
      <w:pPr>
        <w:tabs>
          <w:tab w:val="left" w:pos="851"/>
        </w:tabs>
        <w:ind w:left="851" w:hanging="567"/>
        <w:jc w:val="both"/>
        <w:rPr>
          <w:bCs/>
          <w:sz w:val="24"/>
          <w:szCs w:val="24"/>
        </w:rPr>
      </w:pPr>
      <w:r w:rsidRPr="00FD7738">
        <w:rPr>
          <w:bCs/>
          <w:sz w:val="24"/>
          <w:szCs w:val="24"/>
        </w:rPr>
        <w:t>16.2.</w:t>
      </w:r>
      <w:r w:rsidRPr="00FD7738">
        <w:rPr>
          <w:bCs/>
          <w:sz w:val="24"/>
          <w:szCs w:val="24"/>
        </w:rPr>
        <w:tab/>
      </w:r>
      <w:r w:rsidRPr="00FD7738">
        <w:rPr>
          <w:spacing w:val="-6"/>
          <w:sz w:val="24"/>
          <w:szCs w:val="24"/>
        </w:rPr>
        <w:t>Oferta</w:t>
      </w:r>
      <w:r w:rsidRPr="00FD7738">
        <w:rPr>
          <w:bCs/>
          <w:spacing w:val="-6"/>
          <w:sz w:val="24"/>
          <w:szCs w:val="24"/>
        </w:rPr>
        <w:t xml:space="preserve"> jest deklaracją wykonania zamówienia na warunkach określonych przez Zamawiającego</w:t>
      </w:r>
      <w:r w:rsidRPr="00FD7738">
        <w:rPr>
          <w:bCs/>
          <w:sz w:val="24"/>
          <w:szCs w:val="24"/>
        </w:rPr>
        <w:t xml:space="preserve"> w SIWZ, w tym </w:t>
      </w:r>
      <w:r w:rsidR="009C768F" w:rsidRPr="00FD7738">
        <w:rPr>
          <w:bCs/>
          <w:sz w:val="24"/>
          <w:szCs w:val="24"/>
        </w:rPr>
        <w:t>U</w:t>
      </w:r>
      <w:r w:rsidRPr="00FD7738">
        <w:rPr>
          <w:bCs/>
          <w:sz w:val="24"/>
          <w:szCs w:val="24"/>
        </w:rPr>
        <w:t>mowy:</w:t>
      </w:r>
    </w:p>
    <w:p w:rsidR="00DA1098" w:rsidRDefault="00DA1098" w:rsidP="00DA1098">
      <w:pPr>
        <w:tabs>
          <w:tab w:val="left" w:pos="1134"/>
        </w:tabs>
        <w:ind w:left="1135" w:hanging="284"/>
        <w:jc w:val="both"/>
        <w:rPr>
          <w:sz w:val="24"/>
          <w:szCs w:val="24"/>
        </w:rPr>
      </w:pPr>
      <w:r w:rsidRPr="009C768F">
        <w:rPr>
          <w:bCs/>
          <w:sz w:val="24"/>
          <w:szCs w:val="24"/>
        </w:rPr>
        <w:t>1.</w:t>
      </w:r>
      <w:r w:rsidRPr="009C768F">
        <w:rPr>
          <w:bCs/>
          <w:sz w:val="24"/>
          <w:szCs w:val="24"/>
        </w:rPr>
        <w:tab/>
      </w:r>
      <w:r w:rsidR="009C768F" w:rsidRPr="007E7CEE">
        <w:rPr>
          <w:spacing w:val="-2"/>
          <w:sz w:val="24"/>
          <w:szCs w:val="24"/>
        </w:rPr>
        <w:t>za cenę wykonania zamówienia</w:t>
      </w:r>
      <w:r w:rsidRPr="007E7CEE">
        <w:rPr>
          <w:spacing w:val="-2"/>
          <w:sz w:val="24"/>
          <w:szCs w:val="24"/>
        </w:rPr>
        <w:t xml:space="preserve"> </w:t>
      </w:r>
      <w:r w:rsidR="009C768F" w:rsidRPr="007E7CEE">
        <w:rPr>
          <w:spacing w:val="-2"/>
          <w:sz w:val="24"/>
          <w:szCs w:val="24"/>
        </w:rPr>
        <w:t>zaoferowaną</w:t>
      </w:r>
      <w:r w:rsidRPr="007E7CEE">
        <w:rPr>
          <w:spacing w:val="-2"/>
          <w:sz w:val="24"/>
          <w:szCs w:val="24"/>
        </w:rPr>
        <w:t xml:space="preserve"> przez wykonawcę na formularzu </w:t>
      </w:r>
      <w:r w:rsidR="00D9359A" w:rsidRPr="007E7CEE">
        <w:rPr>
          <w:spacing w:val="-2"/>
          <w:sz w:val="24"/>
          <w:szCs w:val="24"/>
        </w:rPr>
        <w:t>o</w:t>
      </w:r>
      <w:r w:rsidRPr="007E7CEE">
        <w:rPr>
          <w:spacing w:val="-2"/>
          <w:sz w:val="24"/>
          <w:szCs w:val="24"/>
        </w:rPr>
        <w:t>fert</w:t>
      </w:r>
      <w:r w:rsidR="007E7CEE" w:rsidRPr="007E7CEE">
        <w:rPr>
          <w:spacing w:val="-2"/>
          <w:sz w:val="24"/>
          <w:szCs w:val="24"/>
        </w:rPr>
        <w:t>owym</w:t>
      </w:r>
      <w:r w:rsidRPr="009C768F">
        <w:rPr>
          <w:sz w:val="24"/>
          <w:szCs w:val="24"/>
        </w:rPr>
        <w:t xml:space="preserve"> </w:t>
      </w:r>
      <w:r w:rsidR="009C768F">
        <w:rPr>
          <w:sz w:val="24"/>
          <w:szCs w:val="24"/>
        </w:rPr>
        <w:br/>
      </w:r>
      <w:r w:rsidRPr="009C768F">
        <w:rPr>
          <w:sz w:val="24"/>
          <w:szCs w:val="24"/>
        </w:rPr>
        <w:t>w PLN,</w:t>
      </w:r>
      <w:r w:rsidR="009F4482" w:rsidRPr="009C768F">
        <w:rPr>
          <w:sz w:val="24"/>
          <w:szCs w:val="24"/>
        </w:rPr>
        <w:t xml:space="preserve"> </w:t>
      </w:r>
      <w:r w:rsidR="009C768F" w:rsidRPr="009C768F">
        <w:rPr>
          <w:sz w:val="24"/>
          <w:szCs w:val="24"/>
        </w:rPr>
        <w:t xml:space="preserve">wynikającą </w:t>
      </w:r>
      <w:r w:rsidR="009C768F" w:rsidRPr="009C768F">
        <w:rPr>
          <w:spacing w:val="-4"/>
          <w:sz w:val="24"/>
          <w:szCs w:val="24"/>
        </w:rPr>
        <w:t>z załączonego do oferty kosztorysu ofertowego,</w:t>
      </w:r>
      <w:r w:rsidR="009F4482" w:rsidRPr="009C768F">
        <w:rPr>
          <w:sz w:val="24"/>
          <w:szCs w:val="24"/>
        </w:rPr>
        <w:t xml:space="preserve"> </w:t>
      </w:r>
    </w:p>
    <w:p w:rsidR="00CD0760" w:rsidRDefault="009C768F" w:rsidP="009C768F">
      <w:pPr>
        <w:tabs>
          <w:tab w:val="left" w:pos="1134"/>
        </w:tabs>
        <w:ind w:left="1134" w:hanging="283"/>
        <w:jc w:val="both"/>
        <w:rPr>
          <w:bCs/>
          <w:i/>
          <w:spacing w:val="-2"/>
          <w:sz w:val="24"/>
          <w:szCs w:val="24"/>
        </w:rPr>
      </w:pPr>
      <w:r w:rsidRPr="009C768F">
        <w:rPr>
          <w:sz w:val="24"/>
          <w:szCs w:val="24"/>
        </w:rPr>
        <w:t>2.</w:t>
      </w:r>
      <w:r w:rsidRPr="009C768F">
        <w:rPr>
          <w:sz w:val="24"/>
          <w:szCs w:val="24"/>
        </w:rPr>
        <w:tab/>
      </w:r>
      <w:r w:rsidRPr="009C768F">
        <w:rPr>
          <w:spacing w:val="-4"/>
          <w:sz w:val="24"/>
          <w:szCs w:val="24"/>
        </w:rPr>
        <w:t xml:space="preserve">z </w:t>
      </w:r>
      <w:r w:rsidRPr="009C768F">
        <w:rPr>
          <w:bCs/>
          <w:spacing w:val="-4"/>
          <w:sz w:val="24"/>
          <w:szCs w:val="24"/>
        </w:rPr>
        <w:t xml:space="preserve">okresem udzielonej gwarancji na roboty </w:t>
      </w:r>
      <w:r w:rsidRPr="00EC588A">
        <w:rPr>
          <w:bCs/>
          <w:spacing w:val="-4"/>
          <w:sz w:val="24"/>
          <w:szCs w:val="24"/>
        </w:rPr>
        <w:t>budowlane, zadeklarowanym przez wykonawcę</w:t>
      </w:r>
      <w:r w:rsidRPr="00EC588A">
        <w:rPr>
          <w:bCs/>
          <w:sz w:val="24"/>
          <w:szCs w:val="24"/>
        </w:rPr>
        <w:t xml:space="preserve"> </w:t>
      </w:r>
      <w:r w:rsidRPr="00EC588A">
        <w:rPr>
          <w:sz w:val="24"/>
          <w:szCs w:val="24"/>
        </w:rPr>
        <w:t>na formularzu ofert</w:t>
      </w:r>
      <w:r w:rsidR="007E7CEE" w:rsidRPr="00EC588A">
        <w:rPr>
          <w:sz w:val="24"/>
          <w:szCs w:val="24"/>
        </w:rPr>
        <w:t>owym</w:t>
      </w:r>
      <w:r w:rsidR="00FD7738" w:rsidRPr="00EC588A">
        <w:rPr>
          <w:bCs/>
          <w:sz w:val="24"/>
          <w:szCs w:val="24"/>
        </w:rPr>
        <w:t xml:space="preserve">, </w:t>
      </w:r>
      <w:r w:rsidR="00FD7738" w:rsidRPr="00EC588A">
        <w:rPr>
          <w:bCs/>
          <w:spacing w:val="-2"/>
          <w:sz w:val="24"/>
          <w:szCs w:val="24"/>
        </w:rPr>
        <w:t>w pełnych latach,</w:t>
      </w:r>
      <w:r w:rsidR="00FD7738" w:rsidRPr="00EC588A">
        <w:rPr>
          <w:bCs/>
          <w:sz w:val="24"/>
          <w:szCs w:val="24"/>
        </w:rPr>
        <w:t xml:space="preserve"> w okresie od </w:t>
      </w:r>
      <w:r w:rsidR="00FD7738" w:rsidRPr="00EC588A">
        <w:rPr>
          <w:b/>
          <w:bCs/>
          <w:sz w:val="24"/>
          <w:szCs w:val="24"/>
        </w:rPr>
        <w:t xml:space="preserve">min. </w:t>
      </w:r>
      <w:r w:rsidR="007E7CEE" w:rsidRPr="00EC588A">
        <w:rPr>
          <w:b/>
          <w:bCs/>
          <w:sz w:val="24"/>
          <w:szCs w:val="24"/>
        </w:rPr>
        <w:t>5</w:t>
      </w:r>
      <w:r w:rsidR="00FD7738" w:rsidRPr="00EC588A">
        <w:rPr>
          <w:b/>
          <w:bCs/>
          <w:sz w:val="24"/>
          <w:szCs w:val="24"/>
        </w:rPr>
        <w:t xml:space="preserve"> do max. </w:t>
      </w:r>
      <w:r w:rsidR="007E7CEE" w:rsidRPr="00EC588A">
        <w:rPr>
          <w:b/>
          <w:bCs/>
          <w:sz w:val="24"/>
          <w:szCs w:val="24"/>
        </w:rPr>
        <w:t>8</w:t>
      </w:r>
      <w:r w:rsidR="00FD7738" w:rsidRPr="00EC588A">
        <w:rPr>
          <w:b/>
          <w:bCs/>
          <w:sz w:val="24"/>
          <w:szCs w:val="24"/>
        </w:rPr>
        <w:t xml:space="preserve"> lat</w:t>
      </w:r>
      <w:r w:rsidR="000B3588" w:rsidRPr="00EC588A">
        <w:rPr>
          <w:bCs/>
          <w:sz w:val="24"/>
          <w:szCs w:val="24"/>
        </w:rPr>
        <w:t>, licząc od daty odbioru końcowego robót</w:t>
      </w:r>
      <w:r w:rsidR="00FD7738" w:rsidRPr="00EC588A">
        <w:rPr>
          <w:bCs/>
          <w:sz w:val="24"/>
          <w:szCs w:val="24"/>
        </w:rPr>
        <w:t xml:space="preserve">, </w:t>
      </w:r>
      <w:r w:rsidR="00805288" w:rsidRPr="00EC588A">
        <w:rPr>
          <w:bCs/>
          <w:i/>
          <w:spacing w:val="-2"/>
          <w:sz w:val="24"/>
          <w:szCs w:val="24"/>
        </w:rPr>
        <w:t>zgodnie z postanowieniami wzoru Umowy</w:t>
      </w:r>
      <w:r w:rsidR="000B3588" w:rsidRPr="00EC588A">
        <w:rPr>
          <w:bCs/>
          <w:i/>
          <w:spacing w:val="-2"/>
          <w:sz w:val="24"/>
          <w:szCs w:val="24"/>
        </w:rPr>
        <w:t>,</w:t>
      </w:r>
      <w:r w:rsidR="00FD7738" w:rsidRPr="00EC588A">
        <w:rPr>
          <w:bCs/>
          <w:i/>
          <w:spacing w:val="-2"/>
          <w:sz w:val="24"/>
          <w:szCs w:val="24"/>
        </w:rPr>
        <w:t xml:space="preserve"> </w:t>
      </w:r>
    </w:p>
    <w:p w:rsidR="00EC588A" w:rsidRDefault="00EC588A" w:rsidP="009C768F">
      <w:pPr>
        <w:tabs>
          <w:tab w:val="left" w:pos="1134"/>
        </w:tabs>
        <w:ind w:left="1134" w:hanging="283"/>
        <w:jc w:val="both"/>
        <w:rPr>
          <w:bCs/>
          <w:spacing w:val="-2"/>
          <w:sz w:val="24"/>
          <w:szCs w:val="24"/>
        </w:rPr>
      </w:pPr>
      <w:r w:rsidRPr="001522FA">
        <w:rPr>
          <w:bCs/>
          <w:spacing w:val="-2"/>
          <w:sz w:val="24"/>
          <w:szCs w:val="24"/>
        </w:rPr>
        <w:t>3</w:t>
      </w:r>
      <w:r w:rsidR="001522FA">
        <w:rPr>
          <w:bCs/>
          <w:spacing w:val="-2"/>
          <w:sz w:val="24"/>
          <w:szCs w:val="24"/>
        </w:rPr>
        <w:t>.</w:t>
      </w:r>
      <w:r w:rsidRPr="001522FA">
        <w:rPr>
          <w:bCs/>
          <w:spacing w:val="-2"/>
          <w:sz w:val="24"/>
          <w:szCs w:val="24"/>
        </w:rPr>
        <w:tab/>
      </w:r>
      <w:r w:rsidR="001522FA" w:rsidRPr="001522FA">
        <w:rPr>
          <w:bCs/>
          <w:sz w:val="24"/>
          <w:szCs w:val="24"/>
        </w:rPr>
        <w:t>skierowaniem</w:t>
      </w:r>
      <w:r w:rsidR="001522FA" w:rsidRPr="003021C4">
        <w:rPr>
          <w:bCs/>
          <w:sz w:val="24"/>
          <w:szCs w:val="24"/>
        </w:rPr>
        <w:t xml:space="preserve"> do pełnienia fun</w:t>
      </w:r>
      <w:r w:rsidR="001522FA">
        <w:rPr>
          <w:bCs/>
          <w:sz w:val="24"/>
          <w:szCs w:val="24"/>
        </w:rPr>
        <w:t xml:space="preserve">kcji kierownika robót torowych, osoby </w:t>
      </w:r>
      <w:r w:rsidR="001522FA" w:rsidRPr="003021C4">
        <w:rPr>
          <w:bCs/>
          <w:sz w:val="24"/>
          <w:szCs w:val="24"/>
        </w:rPr>
        <w:t>posiadając</w:t>
      </w:r>
      <w:r w:rsidR="001522FA">
        <w:rPr>
          <w:bCs/>
          <w:sz w:val="24"/>
          <w:szCs w:val="24"/>
        </w:rPr>
        <w:t>ej</w:t>
      </w:r>
      <w:r w:rsidR="001522FA" w:rsidRPr="003021C4">
        <w:rPr>
          <w:bCs/>
          <w:sz w:val="24"/>
          <w:szCs w:val="24"/>
        </w:rPr>
        <w:t xml:space="preserve"> doświadczenie sz</w:t>
      </w:r>
      <w:r w:rsidR="001522FA">
        <w:rPr>
          <w:bCs/>
          <w:sz w:val="24"/>
          <w:szCs w:val="24"/>
        </w:rPr>
        <w:t xml:space="preserve">czegółowo opisane w </w:t>
      </w:r>
      <w:r w:rsidR="001522FA" w:rsidRPr="000A1A7F">
        <w:rPr>
          <w:bCs/>
          <w:sz w:val="24"/>
          <w:szCs w:val="24"/>
        </w:rPr>
        <w:t>pkt 20.2.3.</w:t>
      </w:r>
      <w:r w:rsidR="000A1A7F" w:rsidRPr="000A1A7F">
        <w:rPr>
          <w:bCs/>
          <w:sz w:val="24"/>
          <w:szCs w:val="24"/>
        </w:rPr>
        <w:t>3</w:t>
      </w:r>
      <w:r w:rsidR="001522FA" w:rsidRPr="000A1A7F">
        <w:rPr>
          <w:bCs/>
          <w:sz w:val="24"/>
          <w:szCs w:val="24"/>
        </w:rPr>
        <w:t>)</w:t>
      </w:r>
      <w:r w:rsidR="001522FA" w:rsidRPr="003021C4">
        <w:rPr>
          <w:bCs/>
          <w:sz w:val="24"/>
          <w:szCs w:val="24"/>
        </w:rPr>
        <w:t xml:space="preserve"> SIWZ, zgodnie z deklaracją złożoną przez wy</w:t>
      </w:r>
      <w:r w:rsidR="001522FA">
        <w:rPr>
          <w:bCs/>
          <w:sz w:val="24"/>
          <w:szCs w:val="24"/>
        </w:rPr>
        <w:t>konawcę na formularzu ofertowym.</w:t>
      </w:r>
    </w:p>
    <w:p w:rsidR="00DA1098" w:rsidRPr="00EC588A" w:rsidRDefault="00DA1098" w:rsidP="00DA1098">
      <w:pPr>
        <w:tabs>
          <w:tab w:val="left" w:pos="851"/>
        </w:tabs>
        <w:ind w:left="851"/>
        <w:jc w:val="both"/>
        <w:rPr>
          <w:sz w:val="24"/>
          <w:szCs w:val="24"/>
          <w:u w:val="single"/>
        </w:rPr>
      </w:pPr>
      <w:r w:rsidRPr="00EC588A">
        <w:rPr>
          <w:bCs/>
          <w:sz w:val="24"/>
          <w:szCs w:val="24"/>
        </w:rPr>
        <w:t xml:space="preserve">Wykonawca winien wypełnić lub sporządzić formularz </w:t>
      </w:r>
      <w:r w:rsidR="00D9359A" w:rsidRPr="00EC588A">
        <w:rPr>
          <w:bCs/>
          <w:sz w:val="24"/>
          <w:szCs w:val="24"/>
        </w:rPr>
        <w:t>o</w:t>
      </w:r>
      <w:r w:rsidRPr="00EC588A">
        <w:rPr>
          <w:bCs/>
          <w:sz w:val="24"/>
          <w:szCs w:val="24"/>
        </w:rPr>
        <w:t>fert</w:t>
      </w:r>
      <w:r w:rsidR="007E7CEE" w:rsidRPr="00EC588A">
        <w:rPr>
          <w:bCs/>
          <w:sz w:val="24"/>
          <w:szCs w:val="24"/>
        </w:rPr>
        <w:t xml:space="preserve">owy </w:t>
      </w:r>
      <w:r w:rsidRPr="00EC588A">
        <w:rPr>
          <w:bCs/>
          <w:sz w:val="24"/>
          <w:szCs w:val="24"/>
        </w:rPr>
        <w:t>zgodnie z wzorem Zamawiającego</w:t>
      </w:r>
      <w:r w:rsidR="007E7CEE" w:rsidRPr="00EC588A">
        <w:rPr>
          <w:bCs/>
          <w:sz w:val="24"/>
          <w:szCs w:val="24"/>
        </w:rPr>
        <w:t>,</w:t>
      </w:r>
      <w:r w:rsidR="00EE5933">
        <w:rPr>
          <w:bCs/>
          <w:sz w:val="24"/>
          <w:szCs w:val="24"/>
        </w:rPr>
        <w:t xml:space="preserve"> stanowiącym załącznik</w:t>
      </w:r>
      <w:r w:rsidRPr="00EC588A">
        <w:rPr>
          <w:bCs/>
          <w:sz w:val="24"/>
          <w:szCs w:val="24"/>
        </w:rPr>
        <w:t xml:space="preserve"> do SIWZ oraz zapisami SIWZ.</w:t>
      </w:r>
    </w:p>
    <w:p w:rsidR="00DA1098" w:rsidRPr="00EC588A" w:rsidRDefault="00DA1098" w:rsidP="00DA1098">
      <w:pPr>
        <w:tabs>
          <w:tab w:val="left" w:pos="851"/>
        </w:tabs>
        <w:ind w:left="851"/>
        <w:jc w:val="both"/>
        <w:rPr>
          <w:sz w:val="24"/>
          <w:szCs w:val="24"/>
        </w:rPr>
      </w:pPr>
      <w:r w:rsidRPr="00EC588A">
        <w:rPr>
          <w:sz w:val="24"/>
          <w:szCs w:val="24"/>
        </w:rPr>
        <w:t xml:space="preserve">Zgodnie z </w:t>
      </w:r>
      <w:r w:rsidRPr="00EC588A">
        <w:rPr>
          <w:bCs/>
          <w:sz w:val="24"/>
          <w:szCs w:val="24"/>
        </w:rPr>
        <w:t xml:space="preserve">art. 89 ust. </w:t>
      </w:r>
      <w:r w:rsidRPr="00EC588A">
        <w:rPr>
          <w:sz w:val="24"/>
          <w:szCs w:val="24"/>
        </w:rPr>
        <w:t>1 pkt 2 UPZP Zamawiający o</w:t>
      </w:r>
      <w:r w:rsidR="00F93681">
        <w:rPr>
          <w:sz w:val="24"/>
          <w:szCs w:val="24"/>
        </w:rPr>
        <w:t>drzuci ofertę wykonawcy, jeżeli</w:t>
      </w:r>
      <w:r w:rsidRPr="00EC588A">
        <w:rPr>
          <w:sz w:val="24"/>
          <w:szCs w:val="24"/>
        </w:rPr>
        <w:t xml:space="preserve"> jej </w:t>
      </w:r>
      <w:r w:rsidRPr="00EC588A">
        <w:rPr>
          <w:sz w:val="24"/>
          <w:szCs w:val="24"/>
        </w:rPr>
        <w:br/>
        <w:t xml:space="preserve">treść nie odpowiada treści specyfikacji istotnych warunków zamówienia, z zastrzeżeniem </w:t>
      </w:r>
      <w:r w:rsidRPr="00EC588A">
        <w:rPr>
          <w:sz w:val="24"/>
          <w:szCs w:val="24"/>
        </w:rPr>
        <w:br/>
        <w:t>art. 87 ust. 2 pkt</w:t>
      </w:r>
      <w:r w:rsidR="00D9359A" w:rsidRPr="00EC588A">
        <w:rPr>
          <w:sz w:val="24"/>
          <w:szCs w:val="24"/>
        </w:rPr>
        <w:t xml:space="preserve"> </w:t>
      </w:r>
      <w:r w:rsidRPr="00EC588A">
        <w:rPr>
          <w:sz w:val="24"/>
          <w:szCs w:val="24"/>
        </w:rPr>
        <w:t>3</w:t>
      </w:r>
      <w:r w:rsidR="00D9359A" w:rsidRPr="00EC588A">
        <w:rPr>
          <w:sz w:val="24"/>
          <w:szCs w:val="24"/>
        </w:rPr>
        <w:t xml:space="preserve"> UPZP</w:t>
      </w:r>
      <w:r w:rsidRPr="00EC588A">
        <w:rPr>
          <w:sz w:val="24"/>
          <w:szCs w:val="24"/>
        </w:rPr>
        <w:t>.</w:t>
      </w:r>
    </w:p>
    <w:p w:rsidR="00DA1098" w:rsidRPr="007C5415" w:rsidRDefault="00DA1098" w:rsidP="00DA1098">
      <w:pPr>
        <w:tabs>
          <w:tab w:val="left" w:pos="851"/>
        </w:tabs>
        <w:ind w:left="851" w:hanging="567"/>
        <w:jc w:val="both"/>
        <w:rPr>
          <w:sz w:val="24"/>
          <w:szCs w:val="24"/>
        </w:rPr>
      </w:pPr>
      <w:r w:rsidRPr="00EC588A">
        <w:rPr>
          <w:sz w:val="24"/>
          <w:szCs w:val="24"/>
        </w:rPr>
        <w:t>16.3.</w:t>
      </w:r>
      <w:r w:rsidRPr="00EC588A">
        <w:rPr>
          <w:sz w:val="24"/>
          <w:szCs w:val="24"/>
        </w:rPr>
        <w:tab/>
        <w:t>Oferta (</w:t>
      </w:r>
      <w:r w:rsidR="006D0AFE" w:rsidRPr="00EC588A">
        <w:rPr>
          <w:sz w:val="24"/>
          <w:szCs w:val="24"/>
        </w:rPr>
        <w:t xml:space="preserve">wypełniony </w:t>
      </w:r>
      <w:r w:rsidRPr="00EC588A">
        <w:rPr>
          <w:sz w:val="24"/>
          <w:szCs w:val="24"/>
        </w:rPr>
        <w:t xml:space="preserve">formularz </w:t>
      </w:r>
      <w:r w:rsidR="00D9359A" w:rsidRPr="00EC588A">
        <w:rPr>
          <w:sz w:val="24"/>
          <w:szCs w:val="24"/>
        </w:rPr>
        <w:t>o</w:t>
      </w:r>
      <w:r w:rsidRPr="00EC588A">
        <w:rPr>
          <w:sz w:val="24"/>
          <w:szCs w:val="24"/>
        </w:rPr>
        <w:t>fert</w:t>
      </w:r>
      <w:r w:rsidR="006D0AFE" w:rsidRPr="00EC588A">
        <w:rPr>
          <w:sz w:val="24"/>
          <w:szCs w:val="24"/>
        </w:rPr>
        <w:t xml:space="preserve">owy wraz </w:t>
      </w:r>
      <w:r w:rsidR="00BC4AFC" w:rsidRPr="00EC588A">
        <w:rPr>
          <w:sz w:val="24"/>
          <w:szCs w:val="24"/>
        </w:rPr>
        <w:t xml:space="preserve">z kosztorysem </w:t>
      </w:r>
      <w:r w:rsidR="006D0AFE" w:rsidRPr="00EC588A">
        <w:rPr>
          <w:sz w:val="24"/>
          <w:szCs w:val="24"/>
        </w:rPr>
        <w:t>ofertowym</w:t>
      </w:r>
      <w:r w:rsidRPr="00EC588A">
        <w:rPr>
          <w:sz w:val="24"/>
          <w:szCs w:val="24"/>
        </w:rPr>
        <w:t>) powinna być podpisana przez wykonawcę.</w:t>
      </w:r>
    </w:p>
    <w:p w:rsidR="00DA1098" w:rsidRPr="007C5415" w:rsidRDefault="00DA1098" w:rsidP="00DA1098">
      <w:pPr>
        <w:tabs>
          <w:tab w:val="left" w:pos="851"/>
        </w:tabs>
        <w:ind w:left="851" w:hanging="567"/>
        <w:jc w:val="both"/>
        <w:rPr>
          <w:spacing w:val="-6"/>
          <w:sz w:val="24"/>
          <w:szCs w:val="24"/>
        </w:rPr>
      </w:pPr>
      <w:r w:rsidRPr="007C5415">
        <w:rPr>
          <w:sz w:val="24"/>
          <w:szCs w:val="24"/>
        </w:rPr>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 w formularza oferty lub oznaczonych do skreślenia</w:t>
      </w:r>
      <w:r w:rsidRPr="007C5415">
        <w:rPr>
          <w:spacing w:val="-6"/>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16.5.</w:t>
      </w:r>
      <w:r w:rsidRPr="007C5415">
        <w:rPr>
          <w:sz w:val="24"/>
          <w:szCs w:val="24"/>
        </w:rPr>
        <w:tab/>
        <w:t>Zwrot „</w:t>
      </w:r>
      <w:r w:rsidRPr="007C5415">
        <w:rPr>
          <w:b/>
          <w:sz w:val="24"/>
          <w:szCs w:val="24"/>
        </w:rPr>
        <w:t>Podpisany przez wykonawcę”</w:t>
      </w:r>
      <w:r w:rsidRPr="007C5415">
        <w:rPr>
          <w:sz w:val="24"/>
          <w:szCs w:val="24"/>
        </w:rPr>
        <w:t xml:space="preserve"> oznacza:</w:t>
      </w:r>
    </w:p>
    <w:p w:rsidR="00DA1098" w:rsidRPr="007C5415" w:rsidRDefault="00DA1098" w:rsidP="00DA1098">
      <w:pPr>
        <w:tabs>
          <w:tab w:val="left" w:pos="851"/>
        </w:tabs>
        <w:ind w:left="851"/>
        <w:jc w:val="both"/>
        <w:rPr>
          <w:sz w:val="24"/>
          <w:szCs w:val="24"/>
        </w:rPr>
      </w:pPr>
      <w:r w:rsidRPr="007C5415">
        <w:rPr>
          <w:sz w:val="24"/>
          <w:szCs w:val="24"/>
        </w:rPr>
        <w:t xml:space="preserve">Podpisanie przez osobę/y upoważnioną/e do reprezentowania wykonawcy, zgodnie </w:t>
      </w:r>
      <w:r w:rsidRPr="007C5415">
        <w:rPr>
          <w:sz w:val="24"/>
          <w:szCs w:val="24"/>
        </w:rPr>
        <w:br/>
        <w:t xml:space="preserve">z formą reprezentacji, określoną w rejestrze sądowym lub innym dokumencie, albo przez osobę umocowaną przez osoby uprawnione, zgodnie z dołączonym pełnomocnictwem. </w:t>
      </w:r>
    </w:p>
    <w:p w:rsidR="00DA1098" w:rsidRPr="007C5415" w:rsidRDefault="00DA1098" w:rsidP="00DA1098">
      <w:pPr>
        <w:tabs>
          <w:tab w:val="left" w:pos="851"/>
        </w:tabs>
        <w:ind w:left="851"/>
        <w:jc w:val="both"/>
        <w:rPr>
          <w:sz w:val="24"/>
          <w:szCs w:val="24"/>
        </w:rPr>
      </w:pPr>
      <w:r w:rsidRPr="007C5415">
        <w:rPr>
          <w:sz w:val="24"/>
          <w:szCs w:val="24"/>
        </w:rPr>
        <w:t>Zaleca się żeby, podpis/y tych osoby/</w:t>
      </w:r>
      <w:proofErr w:type="spellStart"/>
      <w:r w:rsidRPr="007C5415">
        <w:rPr>
          <w:sz w:val="24"/>
          <w:szCs w:val="24"/>
        </w:rPr>
        <w:t>ób</w:t>
      </w:r>
      <w:proofErr w:type="spellEnd"/>
      <w:r w:rsidRPr="007C5415">
        <w:rPr>
          <w:sz w:val="24"/>
          <w:szCs w:val="24"/>
        </w:rPr>
        <w:t xml:space="preserve">, opatrzone były imienną pieczątką </w:t>
      </w:r>
      <w:r w:rsidRPr="007C5415">
        <w:rPr>
          <w:b/>
          <w:bCs/>
          <w:sz w:val="24"/>
          <w:szCs w:val="24"/>
        </w:rPr>
        <w:t>umożliwiającą identyfikację osoby składającej podpis</w:t>
      </w:r>
      <w:r w:rsidRPr="007C5415">
        <w:rPr>
          <w:sz w:val="24"/>
          <w:szCs w:val="24"/>
        </w:rPr>
        <w:t xml:space="preserve">. </w:t>
      </w:r>
    </w:p>
    <w:p w:rsidR="00DA1098" w:rsidRPr="007C5415" w:rsidRDefault="00DA1098" w:rsidP="00DA1098">
      <w:pPr>
        <w:tabs>
          <w:tab w:val="left" w:pos="851"/>
        </w:tabs>
        <w:ind w:left="851" w:hanging="567"/>
        <w:jc w:val="both"/>
        <w:rPr>
          <w:sz w:val="24"/>
          <w:szCs w:val="24"/>
        </w:rPr>
      </w:pPr>
      <w:r w:rsidRPr="007C5415">
        <w:rPr>
          <w:sz w:val="24"/>
          <w:szCs w:val="24"/>
        </w:rPr>
        <w:t>16.6.</w:t>
      </w:r>
      <w:r w:rsidRPr="007C5415">
        <w:rPr>
          <w:sz w:val="24"/>
          <w:szCs w:val="24"/>
        </w:rPr>
        <w:tab/>
        <w:t xml:space="preserve">W przypadku, gdy ofertę składają </w:t>
      </w:r>
      <w:r w:rsidRPr="007C5415">
        <w:rPr>
          <w:b/>
          <w:bCs/>
          <w:sz w:val="24"/>
          <w:szCs w:val="24"/>
        </w:rPr>
        <w:t>wykonawcy wspólnie ubiegający się</w:t>
      </w:r>
      <w:r w:rsidRPr="007C5415">
        <w:rPr>
          <w:bCs/>
          <w:sz w:val="24"/>
          <w:szCs w:val="24"/>
        </w:rPr>
        <w:t xml:space="preserve"> o udzielenie zamówienia, </w:t>
      </w:r>
      <w:r w:rsidRPr="007C5415">
        <w:rPr>
          <w:sz w:val="24"/>
          <w:szCs w:val="24"/>
        </w:rPr>
        <w:t xml:space="preserve">na podstawie </w:t>
      </w:r>
      <w:r w:rsidRPr="007C5415">
        <w:rPr>
          <w:bCs/>
          <w:sz w:val="24"/>
          <w:szCs w:val="24"/>
        </w:rPr>
        <w:t xml:space="preserve">art. 23 UPZP </w:t>
      </w:r>
      <w:r w:rsidRPr="007C5415">
        <w:rPr>
          <w:bCs/>
          <w:i/>
          <w:sz w:val="24"/>
          <w:szCs w:val="24"/>
        </w:rPr>
        <w:t>(np. konsorcjum, spółka cywilna)</w:t>
      </w:r>
      <w:r w:rsidRPr="007C5415">
        <w:rPr>
          <w:sz w:val="24"/>
          <w:szCs w:val="24"/>
        </w:rPr>
        <w:t xml:space="preserve">, to: </w:t>
      </w:r>
    </w:p>
    <w:p w:rsidR="00DA1098" w:rsidRPr="007C5415" w:rsidRDefault="00DA1098" w:rsidP="00DA1098">
      <w:pPr>
        <w:numPr>
          <w:ilvl w:val="1"/>
          <w:numId w:val="0"/>
        </w:numPr>
        <w:tabs>
          <w:tab w:val="num" w:pos="1134"/>
        </w:tabs>
        <w:ind w:left="1135" w:hanging="284"/>
        <w:jc w:val="both"/>
        <w:rPr>
          <w:spacing w:val="-4"/>
          <w:sz w:val="24"/>
          <w:szCs w:val="24"/>
        </w:rPr>
      </w:pPr>
      <w:r w:rsidRPr="007C5415">
        <w:rPr>
          <w:sz w:val="24"/>
          <w:szCs w:val="24"/>
        </w:rPr>
        <w:t>1.</w:t>
      </w:r>
      <w:r w:rsidRPr="007C5415">
        <w:rPr>
          <w:sz w:val="24"/>
          <w:szCs w:val="24"/>
        </w:rPr>
        <w:tab/>
      </w:r>
      <w:r w:rsidRPr="007C5415">
        <w:rPr>
          <w:spacing w:val="-6"/>
          <w:sz w:val="24"/>
          <w:szCs w:val="24"/>
        </w:rPr>
        <w:t xml:space="preserve">wykonawcy ustanawiają </w:t>
      </w:r>
      <w:r w:rsidRPr="007C5415">
        <w:rPr>
          <w:bCs/>
          <w:spacing w:val="-6"/>
          <w:sz w:val="24"/>
          <w:szCs w:val="24"/>
        </w:rPr>
        <w:t>pełnomocnika</w:t>
      </w:r>
      <w:r w:rsidRPr="007C5415">
        <w:rPr>
          <w:spacing w:val="-6"/>
          <w:sz w:val="24"/>
          <w:szCs w:val="24"/>
        </w:rPr>
        <w:t xml:space="preserve"> do reprezentowania ich w postępowaniu o udzielenie</w:t>
      </w:r>
      <w:r w:rsidRPr="007C5415">
        <w:rPr>
          <w:sz w:val="24"/>
          <w:szCs w:val="24"/>
        </w:rPr>
        <w:t xml:space="preserve"> </w:t>
      </w:r>
      <w:r w:rsidRPr="0002795A">
        <w:rPr>
          <w:spacing w:val="-6"/>
          <w:sz w:val="24"/>
          <w:szCs w:val="24"/>
        </w:rPr>
        <w:t xml:space="preserve">zamówienia </w:t>
      </w:r>
      <w:r w:rsidRPr="0002795A">
        <w:rPr>
          <w:bCs/>
          <w:spacing w:val="-6"/>
          <w:sz w:val="24"/>
          <w:szCs w:val="24"/>
        </w:rPr>
        <w:t>albo</w:t>
      </w:r>
      <w:r w:rsidRPr="0002795A">
        <w:rPr>
          <w:spacing w:val="-6"/>
          <w:sz w:val="24"/>
          <w:szCs w:val="24"/>
        </w:rPr>
        <w:t xml:space="preserve"> reprezentowania w postępowaniu i zawarcia umowy w sprawie zamówienia</w:t>
      </w:r>
      <w:r w:rsidRPr="007C5415">
        <w:rPr>
          <w:spacing w:val="-4"/>
          <w:sz w:val="24"/>
          <w:szCs w:val="24"/>
        </w:rPr>
        <w:t xml:space="preserve"> publicznego, </w:t>
      </w:r>
    </w:p>
    <w:p w:rsidR="00DA1098" w:rsidRPr="007C5415" w:rsidRDefault="00DA1098" w:rsidP="00DA1098">
      <w:pPr>
        <w:numPr>
          <w:ilvl w:val="1"/>
          <w:numId w:val="0"/>
        </w:numPr>
        <w:tabs>
          <w:tab w:val="num" w:pos="1134"/>
        </w:tabs>
        <w:ind w:left="1135" w:hanging="284"/>
        <w:jc w:val="both"/>
        <w:rPr>
          <w:sz w:val="24"/>
          <w:szCs w:val="24"/>
        </w:rPr>
      </w:pPr>
      <w:r w:rsidRPr="007C5415">
        <w:rPr>
          <w:sz w:val="24"/>
          <w:szCs w:val="24"/>
        </w:rPr>
        <w:t>2.</w:t>
      </w:r>
      <w:r w:rsidRPr="007C5415">
        <w:rPr>
          <w:sz w:val="24"/>
          <w:szCs w:val="24"/>
        </w:rPr>
        <w:tab/>
      </w:r>
      <w:r w:rsidRPr="007C5415">
        <w:rPr>
          <w:spacing w:val="-4"/>
          <w:sz w:val="24"/>
          <w:szCs w:val="24"/>
        </w:rPr>
        <w:t xml:space="preserve">wszyscy wykonawcy występujący wspólnie muszą </w:t>
      </w:r>
      <w:r w:rsidRPr="007C5415">
        <w:rPr>
          <w:bCs/>
          <w:spacing w:val="-4"/>
          <w:sz w:val="24"/>
          <w:szCs w:val="24"/>
        </w:rPr>
        <w:t>upoważnić na piśmie pod rygorem</w:t>
      </w:r>
      <w:r w:rsidRPr="007C5415">
        <w:rPr>
          <w:bCs/>
          <w:sz w:val="24"/>
          <w:szCs w:val="24"/>
        </w:rPr>
        <w:t xml:space="preserve"> nieważności </w:t>
      </w:r>
      <w:r w:rsidRPr="007C5415">
        <w:rPr>
          <w:i/>
          <w:iCs/>
          <w:sz w:val="24"/>
          <w:szCs w:val="24"/>
        </w:rPr>
        <w:t>(art.</w:t>
      </w:r>
      <w:r w:rsidR="00876284">
        <w:rPr>
          <w:i/>
          <w:iCs/>
          <w:sz w:val="24"/>
          <w:szCs w:val="24"/>
        </w:rPr>
        <w:t xml:space="preserve"> </w:t>
      </w:r>
      <w:r w:rsidRPr="007C5415">
        <w:rPr>
          <w:i/>
          <w:iCs/>
          <w:sz w:val="24"/>
          <w:szCs w:val="24"/>
        </w:rPr>
        <w:t>99 § 2 K.c.)</w:t>
      </w:r>
      <w:r w:rsidRPr="007C5415">
        <w:rPr>
          <w:bCs/>
          <w:sz w:val="24"/>
          <w:szCs w:val="24"/>
        </w:rPr>
        <w:t xml:space="preserve"> ustanowionego pełnomocnika, jako przedstawiciela</w:t>
      </w:r>
      <w:r w:rsidRPr="007C5415">
        <w:rPr>
          <w:sz w:val="24"/>
          <w:szCs w:val="24"/>
        </w:rPr>
        <w:t xml:space="preserve"> </w:t>
      </w:r>
      <w:r w:rsidRPr="007C5415">
        <w:rPr>
          <w:bCs/>
          <w:sz w:val="24"/>
          <w:szCs w:val="24"/>
        </w:rPr>
        <w:t xml:space="preserve">pozostałych, </w:t>
      </w:r>
      <w:r w:rsidRPr="007C5415">
        <w:rPr>
          <w:sz w:val="24"/>
          <w:szCs w:val="24"/>
        </w:rPr>
        <w:t xml:space="preserve">a jego upoważnienie musi być udokumentowane pełnomocnictwem przez upełnomocnionych przedstawicieli </w:t>
      </w:r>
      <w:r w:rsidRPr="007C5415">
        <w:rPr>
          <w:bCs/>
          <w:sz w:val="24"/>
          <w:szCs w:val="24"/>
        </w:rPr>
        <w:t>wszystkich</w:t>
      </w:r>
      <w:r w:rsidRPr="007C5415">
        <w:rPr>
          <w:sz w:val="24"/>
          <w:szCs w:val="24"/>
        </w:rPr>
        <w:t xml:space="preserve"> pozostałych wykonawców,</w:t>
      </w:r>
    </w:p>
    <w:p w:rsidR="00DA1098" w:rsidRPr="007C5415" w:rsidRDefault="00DA1098" w:rsidP="0074573F">
      <w:pPr>
        <w:numPr>
          <w:ilvl w:val="1"/>
          <w:numId w:val="0"/>
        </w:numPr>
        <w:tabs>
          <w:tab w:val="num" w:pos="1134"/>
        </w:tabs>
        <w:ind w:left="1135" w:hanging="284"/>
        <w:jc w:val="both"/>
        <w:rPr>
          <w:sz w:val="24"/>
          <w:szCs w:val="24"/>
        </w:rPr>
      </w:pPr>
      <w:r w:rsidRPr="007C5415">
        <w:rPr>
          <w:sz w:val="24"/>
          <w:szCs w:val="24"/>
        </w:rPr>
        <w:t>3.</w:t>
      </w:r>
      <w:r w:rsidRPr="007C5415">
        <w:rPr>
          <w:sz w:val="24"/>
          <w:szCs w:val="24"/>
        </w:rPr>
        <w:tab/>
        <w:t>oferta musi być podpisana w taki sposób, by prawnie zobowiązywała wszystkich wykonawców występujących wspólnie.</w:t>
      </w:r>
    </w:p>
    <w:p w:rsidR="0074573F" w:rsidRPr="00EF26EE" w:rsidRDefault="0074573F" w:rsidP="0074573F">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Pr>
          <w:b/>
          <w:bCs/>
          <w:sz w:val="24"/>
          <w:szCs w:val="24"/>
        </w:rPr>
        <w:t>:</w:t>
      </w:r>
    </w:p>
    <w:p w:rsidR="0055772B" w:rsidRPr="00CF580A" w:rsidRDefault="00CF580A" w:rsidP="00CF580A">
      <w:pPr>
        <w:ind w:left="851"/>
        <w:jc w:val="both"/>
        <w:rPr>
          <w:spacing w:val="-2"/>
          <w:sz w:val="24"/>
          <w:szCs w:val="24"/>
        </w:rPr>
      </w:pPr>
      <w:r w:rsidRPr="00CF580A">
        <w:rPr>
          <w:spacing w:val="-2"/>
          <w:sz w:val="24"/>
          <w:szCs w:val="24"/>
        </w:rPr>
        <w:t>1)</w:t>
      </w:r>
      <w:r w:rsidR="00B347D8">
        <w:rPr>
          <w:spacing w:val="-2"/>
          <w:sz w:val="24"/>
          <w:szCs w:val="24"/>
        </w:rPr>
        <w:tab/>
      </w:r>
      <w:r w:rsidRPr="00CF580A">
        <w:rPr>
          <w:spacing w:val="-2"/>
          <w:sz w:val="24"/>
          <w:szCs w:val="24"/>
        </w:rPr>
        <w:t>w</w:t>
      </w:r>
      <w:r w:rsidR="0055772B" w:rsidRPr="00CF580A">
        <w:rPr>
          <w:spacing w:val="-2"/>
          <w:sz w:val="24"/>
          <w:szCs w:val="24"/>
        </w:rPr>
        <w:t>ypełniony</w:t>
      </w:r>
      <w:r w:rsidR="00850A33">
        <w:rPr>
          <w:spacing w:val="-2"/>
          <w:sz w:val="24"/>
          <w:szCs w:val="24"/>
        </w:rPr>
        <w:t xml:space="preserve"> i podpisany </w:t>
      </w:r>
      <w:r w:rsidR="0074573F">
        <w:rPr>
          <w:spacing w:val="-2"/>
          <w:sz w:val="24"/>
          <w:szCs w:val="24"/>
        </w:rPr>
        <w:t>k</w:t>
      </w:r>
      <w:r w:rsidR="00850A33">
        <w:rPr>
          <w:spacing w:val="-2"/>
          <w:sz w:val="24"/>
          <w:szCs w:val="24"/>
        </w:rPr>
        <w:t>osztorys ofertowy,</w:t>
      </w:r>
    </w:p>
    <w:p w:rsidR="00CF580A" w:rsidRPr="00CF580A" w:rsidRDefault="00CF580A" w:rsidP="00B347D8">
      <w:pPr>
        <w:ind w:left="851"/>
        <w:jc w:val="both"/>
        <w:rPr>
          <w:spacing w:val="-2"/>
          <w:sz w:val="24"/>
          <w:szCs w:val="24"/>
        </w:rPr>
      </w:pPr>
      <w:r w:rsidRPr="00CF580A">
        <w:rPr>
          <w:spacing w:val="-2"/>
          <w:sz w:val="24"/>
          <w:szCs w:val="24"/>
        </w:rPr>
        <w:t>2)</w:t>
      </w:r>
      <w:r w:rsidR="00B347D8">
        <w:rPr>
          <w:spacing w:val="-2"/>
          <w:sz w:val="24"/>
          <w:szCs w:val="24"/>
        </w:rPr>
        <w:tab/>
      </w:r>
      <w:r w:rsidR="00850A33">
        <w:rPr>
          <w:spacing w:val="-2"/>
          <w:sz w:val="24"/>
          <w:szCs w:val="24"/>
        </w:rPr>
        <w:t>dowód wniesienia wadium,</w:t>
      </w:r>
    </w:p>
    <w:p w:rsidR="0074573F" w:rsidRPr="00074DC4" w:rsidRDefault="0074573F" w:rsidP="0074573F">
      <w:pPr>
        <w:numPr>
          <w:ilvl w:val="1"/>
          <w:numId w:val="0"/>
        </w:numPr>
        <w:tabs>
          <w:tab w:val="num" w:pos="1134"/>
        </w:tabs>
        <w:ind w:left="1135" w:hanging="284"/>
        <w:jc w:val="both"/>
        <w:rPr>
          <w:sz w:val="24"/>
          <w:szCs w:val="24"/>
        </w:rPr>
      </w:pPr>
      <w:r>
        <w:rPr>
          <w:spacing w:val="-2"/>
          <w:sz w:val="24"/>
          <w:szCs w:val="24"/>
        </w:rPr>
        <w:t>3</w:t>
      </w:r>
      <w:r w:rsidRPr="00CF580A">
        <w:rPr>
          <w:spacing w:val="-2"/>
          <w:sz w:val="24"/>
          <w:szCs w:val="24"/>
        </w:rPr>
        <w:t>)</w:t>
      </w:r>
      <w:r>
        <w:rPr>
          <w:spacing w:val="-2"/>
          <w:sz w:val="24"/>
          <w:szCs w:val="24"/>
        </w:rPr>
        <w:tab/>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 xml:space="preserve">oferty, </w:t>
      </w:r>
    </w:p>
    <w:p w:rsidR="0074573F" w:rsidRDefault="0074573F" w:rsidP="0074573F">
      <w:pPr>
        <w:ind w:left="1134" w:hanging="283"/>
        <w:jc w:val="both"/>
        <w:rPr>
          <w:bCs/>
          <w:sz w:val="24"/>
          <w:szCs w:val="24"/>
        </w:rPr>
      </w:pPr>
      <w:r>
        <w:rPr>
          <w:spacing w:val="-2"/>
          <w:sz w:val="24"/>
          <w:szCs w:val="24"/>
        </w:rPr>
        <w:lastRenderedPageBreak/>
        <w:t>4</w:t>
      </w:r>
      <w:r w:rsidRPr="00CF580A">
        <w:rPr>
          <w:spacing w:val="-2"/>
          <w:sz w:val="24"/>
          <w:szCs w:val="24"/>
        </w:rPr>
        <w:t>)</w:t>
      </w:r>
      <w:r>
        <w:rPr>
          <w:spacing w:val="-2"/>
          <w:sz w:val="24"/>
          <w:szCs w:val="24"/>
        </w:rPr>
        <w:tab/>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 xml:space="preserve">e </w:t>
      </w:r>
      <w:r w:rsidRPr="007C5415">
        <w:rPr>
          <w:bCs/>
          <w:sz w:val="24"/>
          <w:szCs w:val="24"/>
        </w:rPr>
        <w:t xml:space="preserve">– </w:t>
      </w:r>
      <w:r w:rsidRPr="007C5415">
        <w:rPr>
          <w:bCs/>
          <w:i/>
          <w:iCs/>
          <w:sz w:val="24"/>
          <w:szCs w:val="24"/>
        </w:rPr>
        <w:t>o ile dotyczy</w:t>
      </w:r>
      <w:r>
        <w:rPr>
          <w:bCs/>
          <w:i/>
          <w:iCs/>
          <w:sz w:val="24"/>
          <w:szCs w:val="24"/>
        </w:rPr>
        <w:t>,</w:t>
      </w:r>
      <w:r w:rsidRPr="007C5415">
        <w:rPr>
          <w:bCs/>
          <w:sz w:val="24"/>
          <w:szCs w:val="24"/>
        </w:rPr>
        <w:t xml:space="preserve"> </w:t>
      </w:r>
    </w:p>
    <w:p w:rsidR="0074573F" w:rsidRPr="007C5415" w:rsidRDefault="0074573F" w:rsidP="0074573F">
      <w:pPr>
        <w:ind w:left="851"/>
        <w:jc w:val="both"/>
        <w:rPr>
          <w:sz w:val="24"/>
          <w:szCs w:val="24"/>
        </w:rPr>
      </w:pPr>
      <w:r w:rsidRPr="007C5415">
        <w:rPr>
          <w:sz w:val="24"/>
          <w:szCs w:val="24"/>
        </w:rPr>
        <w:t>Pełnomocnictwo</w:t>
      </w:r>
      <w:r>
        <w:rPr>
          <w:sz w:val="24"/>
          <w:szCs w:val="24"/>
        </w:rPr>
        <w:t>, o którym mowa w pkt 3) lub 4)</w:t>
      </w:r>
      <w:r w:rsidRPr="007C5415">
        <w:rPr>
          <w:sz w:val="24"/>
          <w:szCs w:val="24"/>
        </w:rPr>
        <w:t xml:space="preserve"> </w:t>
      </w:r>
      <w:r>
        <w:rPr>
          <w:sz w:val="24"/>
          <w:szCs w:val="24"/>
        </w:rPr>
        <w:t>winno</w:t>
      </w:r>
      <w:r w:rsidRPr="007C5415">
        <w:rPr>
          <w:sz w:val="24"/>
          <w:szCs w:val="24"/>
        </w:rPr>
        <w:t xml:space="preserve"> być złożone w formie </w:t>
      </w:r>
      <w:r w:rsidRPr="007C5415">
        <w:rPr>
          <w:sz w:val="24"/>
          <w:szCs w:val="24"/>
          <w:u w:val="single"/>
        </w:rPr>
        <w:t>oryginału lub kopii poświadczonej za zgodność z oryginałem przez notariusza</w:t>
      </w:r>
      <w:r w:rsidRPr="007C5415">
        <w:rPr>
          <w:sz w:val="24"/>
          <w:szCs w:val="24"/>
        </w:rPr>
        <w:t>.</w:t>
      </w:r>
    </w:p>
    <w:p w:rsidR="0074573F" w:rsidRPr="00CF580A" w:rsidRDefault="0074573F" w:rsidP="0074573F">
      <w:pPr>
        <w:ind w:left="1134" w:hanging="283"/>
        <w:jc w:val="both"/>
        <w:rPr>
          <w:spacing w:val="-2"/>
          <w:sz w:val="24"/>
          <w:szCs w:val="24"/>
        </w:rPr>
      </w:pPr>
      <w:r>
        <w:rPr>
          <w:spacing w:val="-2"/>
          <w:sz w:val="24"/>
          <w:szCs w:val="24"/>
        </w:rPr>
        <w:t>5</w:t>
      </w:r>
      <w:r w:rsidRPr="00203FBB">
        <w:rPr>
          <w:spacing w:val="-2"/>
          <w:sz w:val="24"/>
          <w:szCs w:val="24"/>
        </w:rPr>
        <w:t>)</w:t>
      </w:r>
      <w:r w:rsidRPr="00203FBB">
        <w:rPr>
          <w:spacing w:val="-2"/>
          <w:sz w:val="24"/>
          <w:szCs w:val="24"/>
        </w:rPr>
        <w:tab/>
      </w:r>
      <w:r w:rsidRPr="00074DC4">
        <w:rPr>
          <w:sz w:val="24"/>
          <w:szCs w:val="24"/>
        </w:rPr>
        <w:t>JEDZ</w:t>
      </w:r>
      <w:r>
        <w:rPr>
          <w:sz w:val="24"/>
          <w:szCs w:val="24"/>
        </w:rPr>
        <w:t xml:space="preserve"> – wykonawcy/ każdego z wykonawców występujących wspólnie/ każdego innego podmiotu, </w:t>
      </w:r>
      <w:r w:rsidRPr="00074DC4">
        <w:rPr>
          <w:sz w:val="24"/>
          <w:szCs w:val="24"/>
        </w:rPr>
        <w:t xml:space="preserve">jeśli wykonawca korzysta ze zdolności lub sytuacji innych podmiotów dla wykazania spełniania warunków udziału </w:t>
      </w:r>
      <w:r>
        <w:rPr>
          <w:sz w:val="24"/>
          <w:szCs w:val="24"/>
        </w:rPr>
        <w:t xml:space="preserve">w postępowaniu na zasadach określonych </w:t>
      </w:r>
      <w:r>
        <w:rPr>
          <w:sz w:val="24"/>
          <w:szCs w:val="24"/>
        </w:rPr>
        <w:br/>
        <w:t>w art. 22a UPZP,</w:t>
      </w:r>
    </w:p>
    <w:p w:rsidR="0074573F" w:rsidRPr="00CF580A" w:rsidRDefault="0074573F" w:rsidP="0074573F">
      <w:pPr>
        <w:ind w:left="1134"/>
        <w:jc w:val="both"/>
        <w:rPr>
          <w:spacing w:val="-2"/>
          <w:sz w:val="24"/>
          <w:szCs w:val="24"/>
        </w:rPr>
      </w:pPr>
      <w:r w:rsidRPr="00203FBB">
        <w:rPr>
          <w:spacing w:val="-2"/>
          <w:sz w:val="24"/>
          <w:szCs w:val="24"/>
          <w:u w:val="single"/>
        </w:rPr>
        <w:t>JEDZ</w:t>
      </w:r>
      <w:r w:rsidRPr="00203FBB">
        <w:rPr>
          <w:iCs/>
          <w:sz w:val="24"/>
          <w:szCs w:val="24"/>
          <w:u w:val="single"/>
        </w:rPr>
        <w:t xml:space="preserve"> winien być podpisany przez </w:t>
      </w:r>
      <w:r w:rsidRPr="00203FBB">
        <w:rPr>
          <w:spacing w:val="-2"/>
          <w:sz w:val="24"/>
          <w:szCs w:val="24"/>
          <w:u w:val="single"/>
        </w:rPr>
        <w:t xml:space="preserve">osobę/y uprawnioną/e do reprezentowania podmiotu, </w:t>
      </w:r>
      <w:r>
        <w:rPr>
          <w:spacing w:val="-2"/>
          <w:sz w:val="24"/>
          <w:szCs w:val="24"/>
          <w:u w:val="single"/>
        </w:rPr>
        <w:t xml:space="preserve">którego </w:t>
      </w:r>
      <w:r w:rsidRPr="00203FBB">
        <w:rPr>
          <w:spacing w:val="-2"/>
          <w:sz w:val="24"/>
          <w:szCs w:val="24"/>
          <w:u w:val="single"/>
        </w:rPr>
        <w:t>JEDZ</w:t>
      </w:r>
      <w:r w:rsidRPr="00203FBB">
        <w:rPr>
          <w:iCs/>
          <w:sz w:val="24"/>
          <w:szCs w:val="24"/>
          <w:u w:val="single"/>
        </w:rPr>
        <w:t xml:space="preserve"> </w:t>
      </w:r>
      <w:r>
        <w:rPr>
          <w:spacing w:val="-2"/>
          <w:sz w:val="24"/>
          <w:szCs w:val="24"/>
          <w:u w:val="single"/>
        </w:rPr>
        <w:t>dotyczy</w:t>
      </w:r>
      <w:r w:rsidRPr="00CF580A">
        <w:rPr>
          <w:spacing w:val="-2"/>
          <w:sz w:val="24"/>
          <w:szCs w:val="24"/>
        </w:rPr>
        <w:t>,</w:t>
      </w:r>
    </w:p>
    <w:p w:rsidR="0074573F" w:rsidRDefault="0074573F" w:rsidP="0074573F">
      <w:pPr>
        <w:ind w:left="1134" w:hanging="283"/>
        <w:jc w:val="both"/>
        <w:rPr>
          <w:iCs/>
          <w:spacing w:val="-4"/>
          <w:sz w:val="24"/>
          <w:szCs w:val="24"/>
        </w:rPr>
      </w:pPr>
      <w:r>
        <w:rPr>
          <w:spacing w:val="-2"/>
          <w:sz w:val="24"/>
          <w:szCs w:val="24"/>
        </w:rPr>
        <w:t>6</w:t>
      </w:r>
      <w:r w:rsidRPr="00F6540F">
        <w:rPr>
          <w:spacing w:val="-2"/>
          <w:sz w:val="24"/>
          <w:szCs w:val="24"/>
        </w:rPr>
        <w:t>)</w:t>
      </w:r>
      <w:r w:rsidRPr="00F6540F">
        <w:rPr>
          <w:spacing w:val="-2"/>
          <w:sz w:val="24"/>
          <w:szCs w:val="24"/>
        </w:rPr>
        <w:tab/>
      </w:r>
      <w:r w:rsidRPr="00074DC4">
        <w:rPr>
          <w:sz w:val="24"/>
          <w:szCs w:val="24"/>
        </w:rPr>
        <w:t xml:space="preserve">zobowiązanie innych podmiotów (tylko jeśli wykonawca korzysta ze zdolności lub </w:t>
      </w:r>
      <w:r w:rsidRPr="00F212FD">
        <w:rPr>
          <w:spacing w:val="-4"/>
          <w:sz w:val="24"/>
          <w:szCs w:val="24"/>
        </w:rPr>
        <w:t>sytuacji innych podmiotów dla wykazania spełniania warunków udziału w postępowaniu)</w:t>
      </w:r>
      <w:r w:rsidRPr="00F212FD">
        <w:rPr>
          <w:iCs/>
          <w:spacing w:val="-4"/>
          <w:sz w:val="24"/>
          <w:szCs w:val="24"/>
        </w:rPr>
        <w:t>,</w:t>
      </w:r>
    </w:p>
    <w:p w:rsidR="0074573F" w:rsidRPr="00C803E1" w:rsidRDefault="0074573F" w:rsidP="0074573F">
      <w:pPr>
        <w:tabs>
          <w:tab w:val="left" w:pos="851"/>
        </w:tabs>
        <w:spacing w:before="60"/>
        <w:ind w:left="851" w:hanging="567"/>
        <w:jc w:val="both"/>
        <w:rPr>
          <w:bCs/>
          <w:sz w:val="24"/>
          <w:szCs w:val="24"/>
        </w:rPr>
      </w:pPr>
      <w:r w:rsidRPr="00C803E1">
        <w:rPr>
          <w:bCs/>
          <w:sz w:val="24"/>
          <w:szCs w:val="24"/>
        </w:rPr>
        <w:t>16.8.</w:t>
      </w:r>
      <w:r w:rsidRPr="00C803E1">
        <w:rPr>
          <w:bCs/>
          <w:sz w:val="24"/>
          <w:szCs w:val="24"/>
        </w:rPr>
        <w:tab/>
      </w:r>
      <w:r w:rsidRPr="00C803E1">
        <w:rPr>
          <w:bCs/>
          <w:sz w:val="24"/>
          <w:szCs w:val="24"/>
          <w:u w:val="single"/>
        </w:rPr>
        <w:t>Nie dołączenie do oferty</w:t>
      </w:r>
      <w:r w:rsidRPr="00C803E1">
        <w:rPr>
          <w:bCs/>
          <w:sz w:val="24"/>
          <w:szCs w:val="24"/>
        </w:rPr>
        <w:t>:</w:t>
      </w:r>
    </w:p>
    <w:p w:rsidR="0074573F" w:rsidRDefault="0074573F" w:rsidP="0074573F">
      <w:pPr>
        <w:tabs>
          <w:tab w:val="left" w:pos="1134"/>
        </w:tabs>
        <w:ind w:left="1134" w:hanging="283"/>
        <w:jc w:val="both"/>
        <w:rPr>
          <w:bCs/>
          <w:sz w:val="24"/>
          <w:szCs w:val="24"/>
        </w:rPr>
      </w:pPr>
      <w:r w:rsidRPr="00C803E1">
        <w:rPr>
          <w:bCs/>
          <w:sz w:val="24"/>
          <w:szCs w:val="24"/>
        </w:rPr>
        <w:t>1)</w:t>
      </w:r>
      <w:r w:rsidRPr="00C803E1">
        <w:rPr>
          <w:bCs/>
          <w:sz w:val="24"/>
          <w:szCs w:val="24"/>
        </w:rPr>
        <w:tab/>
        <w:t>dokument</w:t>
      </w:r>
      <w:r>
        <w:rPr>
          <w:bCs/>
          <w:sz w:val="24"/>
          <w:szCs w:val="24"/>
        </w:rPr>
        <w:t>u</w:t>
      </w:r>
      <w:r w:rsidRPr="00C803E1">
        <w:rPr>
          <w:bCs/>
          <w:sz w:val="24"/>
          <w:szCs w:val="24"/>
        </w:rPr>
        <w:t xml:space="preserve"> wymienionych w pkt 16.7.1) </w:t>
      </w:r>
      <w:r w:rsidRPr="00C803E1">
        <w:rPr>
          <w:bCs/>
          <w:spacing w:val="-2"/>
          <w:sz w:val="24"/>
          <w:szCs w:val="24"/>
        </w:rPr>
        <w:t>SIWZ skutkuje odrzuceniem oferty na podstawie art. 89 ust</w:t>
      </w:r>
      <w:r>
        <w:rPr>
          <w:bCs/>
          <w:spacing w:val="-2"/>
          <w:sz w:val="24"/>
          <w:szCs w:val="24"/>
        </w:rPr>
        <w:t>.</w:t>
      </w:r>
      <w:r w:rsidRPr="00C803E1">
        <w:rPr>
          <w:bCs/>
          <w:spacing w:val="-2"/>
          <w:sz w:val="24"/>
          <w:szCs w:val="24"/>
        </w:rPr>
        <w:t xml:space="preserve"> 1 UPZP,</w:t>
      </w:r>
      <w:r w:rsidRPr="00C803E1">
        <w:rPr>
          <w:bCs/>
          <w:sz w:val="24"/>
          <w:szCs w:val="24"/>
        </w:rPr>
        <w:t xml:space="preserve"> </w:t>
      </w:r>
    </w:p>
    <w:p w:rsidR="0074573F" w:rsidRPr="00C25943" w:rsidRDefault="0074573F" w:rsidP="0074573F">
      <w:pPr>
        <w:tabs>
          <w:tab w:val="left" w:pos="1134"/>
        </w:tabs>
        <w:ind w:left="1134" w:hanging="283"/>
        <w:jc w:val="both"/>
        <w:rPr>
          <w:bCs/>
          <w:sz w:val="24"/>
          <w:szCs w:val="24"/>
        </w:rPr>
      </w:pPr>
      <w:r>
        <w:rPr>
          <w:bCs/>
          <w:sz w:val="24"/>
          <w:szCs w:val="24"/>
        </w:rPr>
        <w:t>2)</w:t>
      </w:r>
      <w:r>
        <w:rPr>
          <w:bCs/>
          <w:sz w:val="24"/>
          <w:szCs w:val="24"/>
        </w:rPr>
        <w:tab/>
      </w:r>
      <w:r w:rsidRPr="00C25943">
        <w:rPr>
          <w:bCs/>
          <w:sz w:val="24"/>
          <w:szCs w:val="24"/>
        </w:rPr>
        <w:t>dokumentu wymienionego w pkt 16.7.</w:t>
      </w:r>
      <w:r>
        <w:rPr>
          <w:bCs/>
          <w:sz w:val="24"/>
          <w:szCs w:val="24"/>
        </w:rPr>
        <w:t>2</w:t>
      </w:r>
      <w:r w:rsidRPr="00C25943">
        <w:rPr>
          <w:bCs/>
          <w:spacing w:val="-2"/>
          <w:sz w:val="24"/>
          <w:szCs w:val="24"/>
        </w:rPr>
        <w:t xml:space="preserve">) SIWZ - w przypadku wadium wnoszonego </w:t>
      </w:r>
      <w:r w:rsidRPr="00C25943">
        <w:rPr>
          <w:bCs/>
          <w:spacing w:val="-2"/>
          <w:sz w:val="24"/>
          <w:szCs w:val="24"/>
        </w:rPr>
        <w:br/>
        <w:t>w innej formie niż pieniądz</w:t>
      </w:r>
      <w:r>
        <w:rPr>
          <w:bCs/>
          <w:spacing w:val="-2"/>
          <w:sz w:val="24"/>
          <w:szCs w:val="24"/>
        </w:rPr>
        <w:t>,</w:t>
      </w:r>
      <w:r w:rsidRPr="00C25943">
        <w:rPr>
          <w:bCs/>
          <w:spacing w:val="-2"/>
          <w:sz w:val="24"/>
          <w:szCs w:val="24"/>
        </w:rPr>
        <w:t xml:space="preserve"> skutkuje odrzuceniem oferty na podstawie art. 89 ust 1 UPZP,</w:t>
      </w:r>
      <w:r w:rsidRPr="00C25943">
        <w:rPr>
          <w:bCs/>
          <w:sz w:val="24"/>
          <w:szCs w:val="24"/>
        </w:rPr>
        <w:t xml:space="preserve"> </w:t>
      </w:r>
    </w:p>
    <w:p w:rsidR="0074573F" w:rsidRPr="00C803E1" w:rsidRDefault="0074573F" w:rsidP="0074573F">
      <w:pPr>
        <w:tabs>
          <w:tab w:val="left" w:pos="1134"/>
        </w:tabs>
        <w:ind w:left="1134" w:hanging="283"/>
        <w:jc w:val="both"/>
        <w:rPr>
          <w:bCs/>
          <w:sz w:val="24"/>
          <w:szCs w:val="24"/>
        </w:rPr>
      </w:pPr>
      <w:r>
        <w:rPr>
          <w:bCs/>
          <w:sz w:val="24"/>
          <w:szCs w:val="24"/>
        </w:rPr>
        <w:t>3</w:t>
      </w:r>
      <w:r w:rsidRPr="00C803E1">
        <w:rPr>
          <w:bCs/>
          <w:sz w:val="24"/>
          <w:szCs w:val="24"/>
        </w:rPr>
        <w:t>)</w:t>
      </w:r>
      <w:r w:rsidRPr="00C803E1">
        <w:rPr>
          <w:bCs/>
          <w:sz w:val="24"/>
          <w:szCs w:val="24"/>
        </w:rPr>
        <w:tab/>
        <w:t>pełnomocnictwa, o którym mowa w pkt 16.7.</w:t>
      </w:r>
      <w:r>
        <w:rPr>
          <w:bCs/>
          <w:sz w:val="24"/>
          <w:szCs w:val="24"/>
        </w:rPr>
        <w:t>3</w:t>
      </w:r>
      <w:r w:rsidRPr="00C803E1">
        <w:rPr>
          <w:bCs/>
          <w:sz w:val="24"/>
          <w:szCs w:val="24"/>
        </w:rPr>
        <w:t>)</w:t>
      </w:r>
      <w:r>
        <w:rPr>
          <w:bCs/>
          <w:sz w:val="24"/>
          <w:szCs w:val="24"/>
        </w:rPr>
        <w:t xml:space="preserve"> lub 4)</w:t>
      </w:r>
      <w:r w:rsidRPr="00C803E1">
        <w:rPr>
          <w:bCs/>
          <w:spacing w:val="-2"/>
          <w:sz w:val="24"/>
          <w:szCs w:val="24"/>
        </w:rPr>
        <w:t xml:space="preserve"> SIWZ, </w:t>
      </w:r>
      <w:r w:rsidRPr="00C803E1">
        <w:rPr>
          <w:bCs/>
          <w:sz w:val="24"/>
          <w:szCs w:val="24"/>
        </w:rPr>
        <w:t xml:space="preserve">lub złożenie wadliwego pełnomocnictwa, jeżeli winno być ono złożone, skutkuje nieważnością oferty, </w:t>
      </w:r>
      <w:r w:rsidRPr="00C803E1">
        <w:rPr>
          <w:bCs/>
          <w:sz w:val="24"/>
          <w:szCs w:val="24"/>
        </w:rPr>
        <w:br/>
        <w:t>z zastrzeżeniem</w:t>
      </w:r>
      <w:r w:rsidRPr="00C803E1">
        <w:rPr>
          <w:bCs/>
          <w:spacing w:val="-2"/>
          <w:sz w:val="24"/>
          <w:szCs w:val="24"/>
        </w:rPr>
        <w:t xml:space="preserve"> art.26 ust. 3a UPZP,</w:t>
      </w:r>
      <w:r w:rsidRPr="00C803E1">
        <w:rPr>
          <w:bCs/>
          <w:sz w:val="24"/>
          <w:szCs w:val="24"/>
        </w:rPr>
        <w:t xml:space="preserve"> </w:t>
      </w:r>
    </w:p>
    <w:p w:rsidR="0074573F" w:rsidRPr="00C803E1" w:rsidRDefault="0074573F" w:rsidP="0074573F">
      <w:pPr>
        <w:tabs>
          <w:tab w:val="left" w:pos="1134"/>
        </w:tabs>
        <w:ind w:left="1134" w:hanging="283"/>
        <w:jc w:val="both"/>
        <w:rPr>
          <w:bCs/>
          <w:sz w:val="24"/>
          <w:szCs w:val="24"/>
        </w:rPr>
      </w:pPr>
      <w:r>
        <w:rPr>
          <w:bCs/>
          <w:sz w:val="24"/>
          <w:szCs w:val="24"/>
        </w:rPr>
        <w:t>4</w:t>
      </w:r>
      <w:r w:rsidRPr="00C803E1">
        <w:rPr>
          <w:bCs/>
          <w:sz w:val="24"/>
          <w:szCs w:val="24"/>
        </w:rPr>
        <w:t>)</w:t>
      </w:r>
      <w:r w:rsidRPr="00C803E1">
        <w:rPr>
          <w:bCs/>
          <w:sz w:val="24"/>
          <w:szCs w:val="24"/>
        </w:rPr>
        <w:tab/>
      </w:r>
      <w:r w:rsidRPr="008C5527">
        <w:rPr>
          <w:bCs/>
          <w:spacing w:val="-4"/>
          <w:sz w:val="24"/>
          <w:szCs w:val="24"/>
        </w:rPr>
        <w:t>dokumentów wymienionych w pkt 16.7.</w:t>
      </w:r>
      <w:r>
        <w:rPr>
          <w:bCs/>
          <w:spacing w:val="-4"/>
          <w:sz w:val="24"/>
          <w:szCs w:val="24"/>
        </w:rPr>
        <w:t>5</w:t>
      </w:r>
      <w:r w:rsidRPr="008C5527">
        <w:rPr>
          <w:bCs/>
          <w:spacing w:val="-4"/>
          <w:sz w:val="24"/>
          <w:szCs w:val="24"/>
        </w:rPr>
        <w:t xml:space="preserve">) i </w:t>
      </w:r>
      <w:r>
        <w:rPr>
          <w:bCs/>
          <w:spacing w:val="-4"/>
          <w:sz w:val="24"/>
          <w:szCs w:val="24"/>
        </w:rPr>
        <w:t>6</w:t>
      </w:r>
      <w:r w:rsidRPr="008C5527">
        <w:rPr>
          <w:bCs/>
          <w:spacing w:val="-4"/>
          <w:sz w:val="24"/>
          <w:szCs w:val="24"/>
        </w:rPr>
        <w:t>) SIWZ skutkuje</w:t>
      </w:r>
      <w:r w:rsidRPr="008C5527">
        <w:rPr>
          <w:spacing w:val="-4"/>
          <w:sz w:val="24"/>
          <w:szCs w:val="24"/>
        </w:rPr>
        <w:t xml:space="preserve"> wykluczeniem Wykonawcy</w:t>
      </w:r>
      <w:r w:rsidRPr="00C803E1">
        <w:rPr>
          <w:bCs/>
          <w:spacing w:val="-2"/>
          <w:sz w:val="24"/>
          <w:szCs w:val="24"/>
        </w:rPr>
        <w:t>, z zastrzeżeniem art.26 ust. 3 UPZP</w:t>
      </w:r>
      <w:r w:rsidRPr="00C803E1">
        <w:rPr>
          <w:bCs/>
          <w:sz w:val="24"/>
          <w:szCs w:val="24"/>
        </w:rPr>
        <w:t xml:space="preserve">. </w:t>
      </w:r>
    </w:p>
    <w:p w:rsidR="00DA1098" w:rsidRPr="007C5415" w:rsidRDefault="00DA1098" w:rsidP="00DA1098">
      <w:pPr>
        <w:ind w:left="851" w:hanging="567"/>
        <w:jc w:val="both"/>
        <w:rPr>
          <w:sz w:val="24"/>
          <w:szCs w:val="24"/>
        </w:rPr>
      </w:pPr>
      <w:r w:rsidRPr="007C5415">
        <w:rPr>
          <w:sz w:val="24"/>
          <w:szCs w:val="24"/>
        </w:rPr>
        <w:t>16.</w:t>
      </w:r>
      <w:r w:rsidR="0074573F">
        <w:rPr>
          <w:sz w:val="24"/>
          <w:szCs w:val="24"/>
        </w:rPr>
        <w:t>9</w:t>
      </w:r>
      <w:r w:rsidRPr="007C5415">
        <w:rPr>
          <w:sz w:val="24"/>
          <w:szCs w:val="24"/>
        </w:rPr>
        <w:t>.</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DA1098">
      <w:pPr>
        <w:ind w:left="851" w:hanging="567"/>
        <w:jc w:val="both"/>
        <w:rPr>
          <w:bCs/>
          <w:sz w:val="24"/>
          <w:szCs w:val="24"/>
        </w:rPr>
      </w:pPr>
      <w:r w:rsidRPr="007C5415">
        <w:rPr>
          <w:bCs/>
          <w:sz w:val="24"/>
          <w:szCs w:val="24"/>
        </w:rPr>
        <w:t>16.</w:t>
      </w:r>
      <w:r w:rsidR="0074573F">
        <w:rPr>
          <w:bCs/>
          <w:sz w:val="24"/>
          <w:szCs w:val="24"/>
        </w:rPr>
        <w:t>10</w:t>
      </w:r>
      <w:r w:rsidRPr="007C5415">
        <w:rPr>
          <w:bCs/>
          <w:sz w:val="24"/>
          <w:szCs w:val="24"/>
        </w:rPr>
        <w:t xml:space="preserve">.Wykonawca ubiegający się o udzielenie zamówienia z udziałem podwykonawców zobowiązany jest podać w </w:t>
      </w:r>
      <w:r w:rsidR="003638BB">
        <w:rPr>
          <w:bCs/>
          <w:sz w:val="24"/>
          <w:szCs w:val="24"/>
        </w:rPr>
        <w:t>JEDZ</w:t>
      </w:r>
      <w:r w:rsidRPr="007C5415">
        <w:rPr>
          <w:bCs/>
          <w:sz w:val="24"/>
          <w:szCs w:val="24"/>
        </w:rPr>
        <w:t xml:space="preserve"> informacje wymagane w </w:t>
      </w:r>
      <w:r w:rsidRPr="007C5415">
        <w:rPr>
          <w:b/>
          <w:bCs/>
          <w:sz w:val="24"/>
          <w:szCs w:val="24"/>
        </w:rPr>
        <w:t>pkt 8.3 SIWZ</w:t>
      </w:r>
      <w:r w:rsidRPr="007C5415">
        <w:rPr>
          <w:bCs/>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w:t>
      </w:r>
      <w:r w:rsidR="0074573F">
        <w:rPr>
          <w:sz w:val="24"/>
          <w:szCs w:val="24"/>
        </w:rPr>
        <w:t>1</w:t>
      </w:r>
      <w:r w:rsidRPr="0093416A">
        <w:rPr>
          <w:sz w:val="24"/>
          <w:szCs w:val="24"/>
        </w:rPr>
        <w:t>.</w:t>
      </w:r>
      <w:r w:rsidR="0074573F" w:rsidRPr="007C5415">
        <w:rPr>
          <w:sz w:val="24"/>
          <w:szCs w:val="24"/>
        </w:rPr>
        <w:t xml:space="preserve">Zamawiający informuje, iż zgodnie z art. 96 ust. 3 UPZP oferty składane w postępowaniu </w:t>
      </w:r>
      <w:r w:rsidR="0074573F" w:rsidRPr="007C5415">
        <w:rPr>
          <w:sz w:val="24"/>
          <w:szCs w:val="24"/>
        </w:rPr>
        <w:br/>
      </w:r>
      <w:r w:rsidR="0074573F" w:rsidRPr="007C5415">
        <w:rPr>
          <w:spacing w:val="-6"/>
          <w:sz w:val="24"/>
          <w:szCs w:val="24"/>
        </w:rPr>
        <w:t>o zamówienie publiczne są jawne i podlegają udostępnieniu od chwili ich otwarcia, z wyjątkiem</w:t>
      </w:r>
      <w:r w:rsidR="0074573F" w:rsidRPr="007C5415">
        <w:rPr>
          <w:sz w:val="24"/>
          <w:szCs w:val="24"/>
        </w:rPr>
        <w:t xml:space="preserve"> </w:t>
      </w:r>
      <w:r w:rsidR="0074573F" w:rsidRPr="007C5415">
        <w:rPr>
          <w:spacing w:val="-2"/>
          <w:sz w:val="24"/>
          <w:szCs w:val="24"/>
        </w:rPr>
        <w:t>informacji stanowiących tajemnicę przedsiębiorstwa w rozumieniu przepisów o zwalczaniu</w:t>
      </w:r>
      <w:r w:rsidR="0074573F" w:rsidRPr="007C5415">
        <w:rPr>
          <w:sz w:val="24"/>
          <w:szCs w:val="24"/>
        </w:rPr>
        <w:t xml:space="preserve"> nieuczciwej konkurencji, jeżeli wykonawca, nie później niż w terminie składania ofert, </w:t>
      </w:r>
      <w:r w:rsidR="0074573F" w:rsidRPr="007C5415">
        <w:rPr>
          <w:spacing w:val="-2"/>
          <w:sz w:val="24"/>
          <w:szCs w:val="24"/>
        </w:rPr>
        <w:t>zastrzegł, że nie mogą one być udostępniane (tzn. stosowną deklarację złożył w formularzu</w:t>
      </w:r>
      <w:r w:rsidR="0074573F" w:rsidRPr="007C5415">
        <w:rPr>
          <w:sz w:val="24"/>
          <w:szCs w:val="24"/>
        </w:rPr>
        <w:t xml:space="preserve"> Oferty) </w:t>
      </w:r>
      <w:r w:rsidR="0074573F" w:rsidRPr="007C5415">
        <w:rPr>
          <w:b/>
          <w:sz w:val="24"/>
          <w:szCs w:val="24"/>
        </w:rPr>
        <w:t>oraz wykazał, iż zastrzeżone informacje stanowią tajemnicę przedsiębiorstwa</w:t>
      </w:r>
      <w:r w:rsidRPr="0093416A">
        <w:rPr>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w:t>
      </w:r>
      <w:r w:rsidR="0074573F">
        <w:rPr>
          <w:sz w:val="24"/>
          <w:szCs w:val="24"/>
        </w:rPr>
        <w:t>2</w:t>
      </w:r>
      <w:r w:rsidRPr="0093416A">
        <w:rPr>
          <w:sz w:val="24"/>
          <w:szCs w:val="24"/>
        </w:rPr>
        <w:t xml:space="preserve">.Przez tajemnicę przedsiębiorstwa w rozumieniu art. 11 ust. 4 ustawy z dnia 16 kwietnia </w:t>
      </w:r>
      <w:r w:rsidRPr="0093416A">
        <w:rPr>
          <w:spacing w:val="-2"/>
          <w:sz w:val="24"/>
          <w:szCs w:val="24"/>
        </w:rPr>
        <w:t>1993r. o zwalczan</w:t>
      </w:r>
      <w:r w:rsidR="0093416A" w:rsidRPr="0093416A">
        <w:rPr>
          <w:spacing w:val="-2"/>
          <w:sz w:val="24"/>
          <w:szCs w:val="24"/>
        </w:rPr>
        <w:t xml:space="preserve">iu </w:t>
      </w:r>
      <w:r w:rsidR="0093416A" w:rsidRPr="00EE5933">
        <w:rPr>
          <w:spacing w:val="-2"/>
          <w:sz w:val="24"/>
          <w:szCs w:val="24"/>
        </w:rPr>
        <w:t>nieuczciwej konkurencji (Dz.U. z 2003 r., Nr153, poz.</w:t>
      </w:r>
      <w:r w:rsidRPr="00EE5933">
        <w:rPr>
          <w:spacing w:val="-2"/>
          <w:sz w:val="24"/>
          <w:szCs w:val="24"/>
        </w:rPr>
        <w:t>1503 z późn. zm.)</w:t>
      </w:r>
      <w:r w:rsidRPr="0093416A">
        <w:rPr>
          <w:spacing w:val="-2"/>
          <w:sz w:val="24"/>
          <w:szCs w:val="24"/>
        </w:rPr>
        <w:t xml:space="preserve"> rozumie się </w:t>
      </w:r>
      <w:r w:rsidRPr="0093416A">
        <w:rPr>
          <w:spacing w:val="-2"/>
          <w:sz w:val="24"/>
          <w:szCs w:val="24"/>
          <w:u w:val="single"/>
        </w:rPr>
        <w:t xml:space="preserve">nieujawnione do wiadomości publicznej informacje techniczne, technologiczne, </w:t>
      </w:r>
      <w:r w:rsidRPr="0093416A">
        <w:rPr>
          <w:sz w:val="24"/>
          <w:szCs w:val="24"/>
          <w:u w:val="single"/>
        </w:rPr>
        <w:t xml:space="preserve">organizacyjne przedsiębiorstwa lub inne informacje posiadające wartość gospodarczą, </w:t>
      </w:r>
      <w:r w:rsidRPr="0093416A">
        <w:rPr>
          <w:sz w:val="24"/>
          <w:szCs w:val="24"/>
          <w:u w:val="single"/>
        </w:rPr>
        <w:br/>
        <w:t>co do których przedsiębiorca podjął niezbędne działania w celu zachowania ich poufności</w:t>
      </w:r>
      <w:r w:rsidRPr="0093416A">
        <w:rPr>
          <w:sz w:val="24"/>
          <w:szCs w:val="24"/>
        </w:rPr>
        <w:t>.</w:t>
      </w:r>
    </w:p>
    <w:p w:rsidR="00DA1098" w:rsidRPr="0002795A" w:rsidRDefault="00DA1098" w:rsidP="00DA1098">
      <w:pPr>
        <w:tabs>
          <w:tab w:val="left" w:pos="851"/>
        </w:tabs>
        <w:ind w:left="851" w:hanging="567"/>
        <w:jc w:val="both"/>
        <w:rPr>
          <w:sz w:val="24"/>
          <w:szCs w:val="24"/>
        </w:rPr>
      </w:pPr>
      <w:r w:rsidRPr="0002795A">
        <w:rPr>
          <w:sz w:val="24"/>
          <w:szCs w:val="24"/>
        </w:rPr>
        <w:t>16.1</w:t>
      </w:r>
      <w:r w:rsidR="0074573F">
        <w:rPr>
          <w:sz w:val="24"/>
          <w:szCs w:val="24"/>
        </w:rPr>
        <w:t>3</w:t>
      </w:r>
      <w:r w:rsidRPr="0002795A">
        <w:rPr>
          <w:sz w:val="24"/>
          <w:szCs w:val="24"/>
        </w:rPr>
        <w:t>.</w:t>
      </w:r>
      <w:r w:rsidRPr="0002795A">
        <w:rPr>
          <w:sz w:val="24"/>
          <w:szCs w:val="24"/>
        </w:rPr>
        <w:tab/>
        <w:t>Stosowne zastrzeżenie wykonawca winien złożyć na formularzu ofertowym</w:t>
      </w:r>
      <w:r w:rsidR="0093416A" w:rsidRPr="0002795A">
        <w:rPr>
          <w:sz w:val="24"/>
          <w:szCs w:val="24"/>
        </w:rPr>
        <w:t>, w</w:t>
      </w:r>
      <w:r w:rsidRPr="0002795A">
        <w:rPr>
          <w:sz w:val="24"/>
          <w:szCs w:val="24"/>
        </w:rPr>
        <w:t xml:space="preserve"> przeciwnym razie cała oferta zostanie ujawniona na życzenie każdego uczestnika postępowania lub innych osób.</w:t>
      </w:r>
    </w:p>
    <w:p w:rsidR="00DA1098" w:rsidRPr="00283905" w:rsidRDefault="00DA1098" w:rsidP="00850A33">
      <w:pPr>
        <w:tabs>
          <w:tab w:val="left" w:pos="851"/>
        </w:tabs>
        <w:spacing w:after="120"/>
        <w:ind w:left="851" w:hanging="567"/>
        <w:jc w:val="both"/>
        <w:rPr>
          <w:b/>
          <w:sz w:val="24"/>
          <w:szCs w:val="24"/>
        </w:rPr>
      </w:pPr>
      <w:r w:rsidRPr="00283905">
        <w:rPr>
          <w:spacing w:val="-12"/>
          <w:sz w:val="24"/>
          <w:szCs w:val="24"/>
        </w:rPr>
        <w:t>16.1</w:t>
      </w:r>
      <w:r w:rsidR="0074573F">
        <w:rPr>
          <w:spacing w:val="-12"/>
          <w:sz w:val="24"/>
          <w:szCs w:val="24"/>
        </w:rPr>
        <w:t>4</w:t>
      </w:r>
      <w:r w:rsidRPr="00283905">
        <w:rPr>
          <w:spacing w:val="-12"/>
          <w:sz w:val="24"/>
          <w:szCs w:val="24"/>
        </w:rPr>
        <w:t>.</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850A33">
      <w:pPr>
        <w:spacing w:after="120"/>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4B085A">
      <w:pPr>
        <w:ind w:left="851"/>
        <w:jc w:val="both"/>
        <w:rPr>
          <w:sz w:val="24"/>
          <w:szCs w:val="24"/>
        </w:rPr>
      </w:pPr>
      <w:r w:rsidRPr="00283905">
        <w:rPr>
          <w:sz w:val="24"/>
          <w:szCs w:val="24"/>
        </w:rPr>
        <w:t>lub spięte (zszyte) oddzielnie od pozostałych, jawnych elementów oferty.</w:t>
      </w:r>
    </w:p>
    <w:p w:rsidR="00DA1098" w:rsidRPr="00283905" w:rsidRDefault="00DA1098" w:rsidP="004B085A">
      <w:pPr>
        <w:tabs>
          <w:tab w:val="left" w:pos="851"/>
        </w:tabs>
        <w:ind w:left="851" w:hanging="567"/>
        <w:jc w:val="both"/>
        <w:rPr>
          <w:sz w:val="24"/>
          <w:szCs w:val="24"/>
        </w:rPr>
      </w:pPr>
      <w:r w:rsidRPr="00283905">
        <w:rPr>
          <w:spacing w:val="-10"/>
          <w:sz w:val="24"/>
          <w:szCs w:val="24"/>
        </w:rPr>
        <w:t>16.1</w:t>
      </w:r>
      <w:r w:rsidR="004B085A">
        <w:rPr>
          <w:spacing w:val="-10"/>
          <w:sz w:val="24"/>
          <w:szCs w:val="24"/>
        </w:rPr>
        <w:t>5</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w:t>
      </w:r>
      <w:r w:rsidR="004B085A">
        <w:rPr>
          <w:spacing w:val="-10"/>
          <w:sz w:val="24"/>
          <w:szCs w:val="24"/>
        </w:rPr>
        <w:t>6</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Default="00DA1098" w:rsidP="00850A33">
      <w:pPr>
        <w:numPr>
          <w:ilvl w:val="1"/>
          <w:numId w:val="0"/>
        </w:numPr>
        <w:tabs>
          <w:tab w:val="num" w:pos="1134"/>
        </w:tabs>
        <w:spacing w:after="120"/>
        <w:ind w:left="1135" w:hanging="284"/>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02795A">
      <w:pPr>
        <w:tabs>
          <w:tab w:val="left" w:pos="1134"/>
          <w:tab w:val="left" w:pos="2410"/>
        </w:tabs>
        <w:ind w:left="851" w:hanging="567"/>
        <w:rPr>
          <w:sz w:val="24"/>
          <w:szCs w:val="24"/>
        </w:rPr>
      </w:pPr>
      <w:r w:rsidRPr="00283905">
        <w:rPr>
          <w:spacing w:val="-10"/>
          <w:sz w:val="24"/>
          <w:szCs w:val="24"/>
        </w:rPr>
        <w:lastRenderedPageBreak/>
        <w:t>16.1</w:t>
      </w:r>
      <w:r w:rsidR="004B085A">
        <w:rPr>
          <w:spacing w:val="-10"/>
          <w:sz w:val="24"/>
          <w:szCs w:val="24"/>
        </w:rPr>
        <w:t>7</w:t>
      </w:r>
      <w:r w:rsidRPr="00283905">
        <w:rPr>
          <w:spacing w:val="-10"/>
          <w:sz w:val="24"/>
          <w:szCs w:val="24"/>
        </w:rPr>
        <w:t>.</w:t>
      </w:r>
      <w:r w:rsidRPr="00283905">
        <w:rPr>
          <w:sz w:val="24"/>
          <w:szCs w:val="24"/>
        </w:rPr>
        <w:tab/>
        <w:t>Ofertę należy złożyć w zamkniętej kopercie, zaadresowanej na adres:</w:t>
      </w:r>
    </w:p>
    <w:p w:rsidR="00DA1098" w:rsidRPr="004B085A" w:rsidRDefault="00DA1098" w:rsidP="0002795A">
      <w:pPr>
        <w:tabs>
          <w:tab w:val="left" w:pos="-4820"/>
        </w:tabs>
        <w:ind w:left="284" w:right="-567"/>
        <w:jc w:val="center"/>
        <w:rPr>
          <w:i/>
          <w:spacing w:val="6"/>
          <w:sz w:val="24"/>
          <w:szCs w:val="24"/>
        </w:rPr>
      </w:pPr>
      <w:r w:rsidRPr="004B085A">
        <w:rPr>
          <w:b/>
          <w:i/>
          <w:spacing w:val="6"/>
          <w:sz w:val="24"/>
          <w:szCs w:val="24"/>
        </w:rPr>
        <w:t xml:space="preserve">Zarząd Dróg Miejskich i Komunikacji Publicznej w Bydgoszczy, </w:t>
      </w:r>
      <w:r w:rsidRPr="004B085A">
        <w:rPr>
          <w:b/>
          <w:i/>
          <w:spacing w:val="6"/>
          <w:sz w:val="24"/>
          <w:szCs w:val="24"/>
        </w:rPr>
        <w:br/>
        <w:t>ul. Toruńska 174a, 85-844 Bydgoszcz</w:t>
      </w:r>
    </w:p>
    <w:p w:rsidR="00DA1098" w:rsidRPr="00283905" w:rsidRDefault="00DA1098" w:rsidP="0002795A">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F93681" w:rsidRPr="004B085A" w:rsidRDefault="00DA1098" w:rsidP="00F93681">
      <w:pPr>
        <w:tabs>
          <w:tab w:val="left" w:pos="-2977"/>
        </w:tabs>
        <w:ind w:left="2977" w:hanging="2126"/>
        <w:jc w:val="both"/>
        <w:rPr>
          <w:b/>
          <w:bCs/>
          <w:i/>
          <w:sz w:val="24"/>
          <w:szCs w:val="24"/>
        </w:rPr>
      </w:pPr>
      <w:r w:rsidRPr="004B085A">
        <w:rPr>
          <w:bCs/>
          <w:i/>
          <w:sz w:val="24"/>
          <w:szCs w:val="24"/>
        </w:rPr>
        <w:t>„Oferta przetargowa:</w:t>
      </w:r>
      <w:r w:rsidR="0093416A" w:rsidRPr="004B085A">
        <w:rPr>
          <w:bCs/>
          <w:i/>
          <w:sz w:val="24"/>
          <w:szCs w:val="24"/>
        </w:rPr>
        <w:tab/>
      </w:r>
      <w:r w:rsidR="00F93681" w:rsidRPr="004B085A">
        <w:rPr>
          <w:b/>
          <w:bCs/>
          <w:i/>
          <w:spacing w:val="-4"/>
          <w:sz w:val="24"/>
          <w:szCs w:val="24"/>
        </w:rPr>
        <w:t>Przebudowa infrastruktury transportu szynowego w ciągu ul. Wojska</w:t>
      </w:r>
      <w:r w:rsidR="00F93681" w:rsidRPr="004B085A">
        <w:rPr>
          <w:b/>
          <w:bCs/>
          <w:i/>
          <w:sz w:val="24"/>
          <w:szCs w:val="24"/>
        </w:rPr>
        <w:t xml:space="preserve"> polskiego od pętli Magnuszewska do węzła komunikacyjnego Wojska Polskiego, Szpitalna, Szarych Szeregów, Bełzy”, </w:t>
      </w:r>
    </w:p>
    <w:p w:rsidR="00DA1098" w:rsidRPr="009B7113" w:rsidRDefault="00DA1098" w:rsidP="00850A33">
      <w:pPr>
        <w:tabs>
          <w:tab w:val="left" w:pos="-2977"/>
        </w:tabs>
        <w:spacing w:after="120"/>
        <w:ind w:left="2977" w:hanging="2126"/>
        <w:jc w:val="both"/>
        <w:rPr>
          <w:bCs/>
          <w:sz w:val="24"/>
          <w:szCs w:val="24"/>
        </w:rPr>
      </w:pPr>
      <w:r w:rsidRPr="00283905">
        <w:rPr>
          <w:b/>
          <w:bCs/>
          <w:sz w:val="24"/>
          <w:szCs w:val="24"/>
        </w:rPr>
        <w:t>oraz napisem</w:t>
      </w:r>
      <w:r w:rsidRPr="00283905">
        <w:rPr>
          <w:bCs/>
          <w:sz w:val="24"/>
          <w:szCs w:val="24"/>
        </w:rPr>
        <w:t xml:space="preserve">: </w:t>
      </w:r>
      <w:r w:rsidRPr="0093416A">
        <w:rPr>
          <w:bCs/>
          <w:i/>
          <w:spacing w:val="20"/>
          <w:sz w:val="24"/>
          <w:szCs w:val="24"/>
        </w:rPr>
        <w:t xml:space="preserve">Nie otwierać przed </w:t>
      </w:r>
      <w:r w:rsidRPr="000B3588">
        <w:rPr>
          <w:bCs/>
          <w:i/>
          <w:spacing w:val="20"/>
          <w:sz w:val="24"/>
          <w:szCs w:val="24"/>
        </w:rPr>
        <w:t>dniem</w:t>
      </w:r>
      <w:r w:rsidRPr="000B3588">
        <w:rPr>
          <w:bCs/>
          <w:spacing w:val="20"/>
          <w:sz w:val="24"/>
          <w:szCs w:val="24"/>
        </w:rPr>
        <w:t xml:space="preserve"> </w:t>
      </w:r>
      <w:r w:rsidR="004B085A">
        <w:rPr>
          <w:b/>
          <w:bCs/>
          <w:i/>
          <w:spacing w:val="20"/>
          <w:sz w:val="24"/>
          <w:szCs w:val="24"/>
          <w:highlight w:val="yellow"/>
        </w:rPr>
        <w:t>19.04.</w:t>
      </w:r>
      <w:r w:rsidRPr="009B7113">
        <w:rPr>
          <w:b/>
          <w:bCs/>
          <w:i/>
          <w:spacing w:val="20"/>
          <w:sz w:val="24"/>
          <w:szCs w:val="24"/>
          <w:highlight w:val="yellow"/>
        </w:rPr>
        <w:t>201</w:t>
      </w:r>
      <w:r w:rsidR="00F93681" w:rsidRPr="009B7113">
        <w:rPr>
          <w:b/>
          <w:bCs/>
          <w:i/>
          <w:spacing w:val="20"/>
          <w:sz w:val="24"/>
          <w:szCs w:val="24"/>
          <w:highlight w:val="yellow"/>
        </w:rPr>
        <w:t>8</w:t>
      </w:r>
      <w:r w:rsidRPr="009B7113">
        <w:rPr>
          <w:b/>
          <w:bCs/>
          <w:i/>
          <w:spacing w:val="20"/>
          <w:sz w:val="24"/>
          <w:szCs w:val="24"/>
          <w:highlight w:val="yellow"/>
        </w:rPr>
        <w:t xml:space="preserve"> r. godz. </w:t>
      </w:r>
      <w:r w:rsidR="00FD0A62" w:rsidRPr="009B7113">
        <w:rPr>
          <w:b/>
          <w:bCs/>
          <w:i/>
          <w:spacing w:val="20"/>
          <w:sz w:val="24"/>
          <w:szCs w:val="24"/>
          <w:highlight w:val="yellow"/>
        </w:rPr>
        <w:t>1</w:t>
      </w:r>
      <w:r w:rsidR="004B085A">
        <w:rPr>
          <w:b/>
          <w:bCs/>
          <w:i/>
          <w:spacing w:val="20"/>
          <w:sz w:val="24"/>
          <w:szCs w:val="24"/>
          <w:highlight w:val="yellow"/>
        </w:rPr>
        <w:t>3</w:t>
      </w:r>
      <w:r w:rsidRPr="009B7113">
        <w:rPr>
          <w:b/>
          <w:bCs/>
          <w:i/>
          <w:spacing w:val="20"/>
          <w:sz w:val="24"/>
          <w:szCs w:val="24"/>
          <w:highlight w:val="yellow"/>
        </w:rPr>
        <w:t>:</w:t>
      </w:r>
      <w:r w:rsidR="004B085A">
        <w:rPr>
          <w:b/>
          <w:bCs/>
          <w:i/>
          <w:spacing w:val="20"/>
          <w:sz w:val="24"/>
          <w:szCs w:val="24"/>
          <w:highlight w:val="yellow"/>
        </w:rPr>
        <w:t>0</w:t>
      </w:r>
      <w:r w:rsidR="00FD0A62" w:rsidRPr="009B7113">
        <w:rPr>
          <w:b/>
          <w:bCs/>
          <w:i/>
          <w:spacing w:val="20"/>
          <w:sz w:val="24"/>
          <w:szCs w:val="24"/>
          <w:highlight w:val="yellow"/>
        </w:rPr>
        <w:t>0</w:t>
      </w:r>
      <w:r w:rsidRPr="009B7113">
        <w:rPr>
          <w:b/>
          <w:bCs/>
          <w:i/>
          <w:spacing w:val="20"/>
          <w:sz w:val="24"/>
          <w:szCs w:val="24"/>
          <w:highlight w:val="yellow"/>
        </w:rPr>
        <w:t>.</w:t>
      </w:r>
    </w:p>
    <w:p w:rsidR="00DA1098" w:rsidRPr="00283905" w:rsidRDefault="00DA1098" w:rsidP="0002795A">
      <w:pPr>
        <w:ind w:left="851" w:hanging="567"/>
        <w:jc w:val="both"/>
        <w:rPr>
          <w:spacing w:val="-2"/>
          <w:sz w:val="24"/>
          <w:szCs w:val="24"/>
        </w:rPr>
      </w:pPr>
      <w:r w:rsidRPr="00283905">
        <w:rPr>
          <w:spacing w:val="-10"/>
          <w:sz w:val="24"/>
          <w:szCs w:val="24"/>
        </w:rPr>
        <w:t>16.1</w:t>
      </w:r>
      <w:r w:rsidR="004B085A">
        <w:rPr>
          <w:spacing w:val="-10"/>
          <w:sz w:val="24"/>
          <w:szCs w:val="24"/>
        </w:rPr>
        <w:t>8</w:t>
      </w:r>
      <w:r w:rsidRPr="00283905">
        <w:rPr>
          <w:spacing w:val="-10"/>
          <w:sz w:val="24"/>
          <w:szCs w:val="24"/>
        </w:rPr>
        <w:t>.</w:t>
      </w:r>
      <w:r w:rsidRPr="00283905">
        <w:rPr>
          <w:sz w:val="24"/>
          <w:szCs w:val="24"/>
        </w:rPr>
        <w:tab/>
        <w:t>Przed upływem terminu do składania ofert wykonawca może zmienić lub wycofać ofertę.</w:t>
      </w:r>
    </w:p>
    <w:p w:rsidR="00DA1098" w:rsidRDefault="00DA1098" w:rsidP="0002795A">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02795A">
      <w:pPr>
        <w:pStyle w:val="Subhead2"/>
        <w:tabs>
          <w:tab w:val="left" w:pos="284"/>
        </w:tabs>
        <w:spacing w:before="180" w:after="6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9B7113" w:rsidRDefault="00DA1098" w:rsidP="00DA1098">
      <w:pPr>
        <w:tabs>
          <w:tab w:val="left" w:pos="851"/>
        </w:tabs>
        <w:ind w:left="851" w:hanging="567"/>
        <w:jc w:val="both"/>
        <w:rPr>
          <w:sz w:val="24"/>
        </w:rPr>
      </w:pPr>
      <w:r w:rsidRPr="00520FD1">
        <w:rPr>
          <w:sz w:val="24"/>
        </w:rPr>
        <w:t>17.2.</w:t>
      </w:r>
      <w:r w:rsidRPr="00520FD1">
        <w:rPr>
          <w:sz w:val="24"/>
        </w:rPr>
        <w:tab/>
        <w:t xml:space="preserve">Termin składania ofert upływa w </w:t>
      </w:r>
      <w:r w:rsidRPr="000B3588">
        <w:rPr>
          <w:sz w:val="24"/>
        </w:rPr>
        <w:t>dniu</w:t>
      </w:r>
      <w:r w:rsidRPr="000B3588">
        <w:rPr>
          <w:b/>
          <w:sz w:val="24"/>
        </w:rPr>
        <w:t xml:space="preserve"> </w:t>
      </w:r>
      <w:r w:rsidR="004B085A">
        <w:rPr>
          <w:b/>
          <w:bCs/>
          <w:i/>
          <w:spacing w:val="20"/>
          <w:sz w:val="24"/>
          <w:szCs w:val="24"/>
          <w:highlight w:val="yellow"/>
        </w:rPr>
        <w:t>19.04.</w:t>
      </w:r>
      <w:r w:rsidR="00F93681" w:rsidRPr="009B7113">
        <w:rPr>
          <w:b/>
          <w:bCs/>
          <w:i/>
          <w:spacing w:val="20"/>
          <w:sz w:val="24"/>
          <w:szCs w:val="24"/>
          <w:highlight w:val="yellow"/>
        </w:rPr>
        <w:t>2018</w:t>
      </w:r>
      <w:r w:rsidR="007E7CEE" w:rsidRPr="009B7113">
        <w:rPr>
          <w:b/>
          <w:bCs/>
          <w:i/>
          <w:spacing w:val="20"/>
          <w:sz w:val="24"/>
          <w:szCs w:val="24"/>
          <w:highlight w:val="yellow"/>
        </w:rPr>
        <w:t xml:space="preserve"> </w:t>
      </w:r>
      <w:r w:rsidR="0093416A" w:rsidRPr="009B7113">
        <w:rPr>
          <w:b/>
          <w:bCs/>
          <w:i/>
          <w:spacing w:val="20"/>
          <w:sz w:val="24"/>
          <w:szCs w:val="24"/>
          <w:highlight w:val="yellow"/>
        </w:rPr>
        <w:t xml:space="preserve">r. godz. </w:t>
      </w:r>
      <w:r w:rsidR="00FD0A62" w:rsidRPr="009B7113">
        <w:rPr>
          <w:b/>
          <w:bCs/>
          <w:i/>
          <w:spacing w:val="20"/>
          <w:sz w:val="24"/>
          <w:szCs w:val="24"/>
          <w:highlight w:val="yellow"/>
        </w:rPr>
        <w:t>1</w:t>
      </w:r>
      <w:r w:rsidR="004B085A">
        <w:rPr>
          <w:b/>
          <w:bCs/>
          <w:i/>
          <w:spacing w:val="20"/>
          <w:sz w:val="24"/>
          <w:szCs w:val="24"/>
          <w:highlight w:val="yellow"/>
        </w:rPr>
        <w:t>2</w:t>
      </w:r>
      <w:r w:rsidR="0093416A" w:rsidRPr="009B7113">
        <w:rPr>
          <w:b/>
          <w:bCs/>
          <w:i/>
          <w:spacing w:val="20"/>
          <w:sz w:val="24"/>
          <w:szCs w:val="24"/>
          <w:highlight w:val="yellow"/>
        </w:rPr>
        <w:t>:</w:t>
      </w:r>
      <w:r w:rsidR="004B085A">
        <w:rPr>
          <w:b/>
          <w:bCs/>
          <w:i/>
          <w:spacing w:val="20"/>
          <w:sz w:val="24"/>
          <w:szCs w:val="24"/>
          <w:highlight w:val="yellow"/>
        </w:rPr>
        <w:t>45</w:t>
      </w:r>
      <w:r w:rsidR="00283905" w:rsidRPr="009B7113">
        <w:rPr>
          <w:b/>
          <w:bCs/>
          <w:i/>
          <w:spacing w:val="20"/>
          <w:sz w:val="24"/>
          <w:szCs w:val="24"/>
          <w:highlight w:val="yellow"/>
        </w:rPr>
        <w:t>.</w:t>
      </w:r>
    </w:p>
    <w:p w:rsidR="00DA1098" w:rsidRPr="000B3588" w:rsidRDefault="00DA1098" w:rsidP="00DA1098">
      <w:pPr>
        <w:tabs>
          <w:tab w:val="left" w:pos="851"/>
        </w:tabs>
        <w:ind w:left="851" w:hanging="567"/>
        <w:jc w:val="both"/>
        <w:rPr>
          <w:sz w:val="24"/>
        </w:rPr>
      </w:pPr>
      <w:r w:rsidRPr="000B3588">
        <w:rPr>
          <w:sz w:val="24"/>
        </w:rPr>
        <w:t>17.3.</w:t>
      </w:r>
      <w:r w:rsidRPr="000B3588">
        <w:rPr>
          <w:sz w:val="24"/>
        </w:rPr>
        <w:tab/>
        <w:t>Złożenie oferty zostanie zarejestrowane (dzień, godzina).</w:t>
      </w:r>
    </w:p>
    <w:p w:rsidR="00DA1098" w:rsidRPr="000B3588" w:rsidRDefault="00DA1098" w:rsidP="00DA1098">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DA1098" w:rsidRPr="000B3588" w:rsidRDefault="00DA1098" w:rsidP="00DA1098">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Pr="000B3588">
        <w:rPr>
          <w:sz w:val="24"/>
        </w:rPr>
        <w:br/>
        <w:t>z zapisami art. 84 ust.2 UPZP.</w:t>
      </w:r>
    </w:p>
    <w:p w:rsidR="00DA1098" w:rsidRPr="000B3588" w:rsidRDefault="00DA1098" w:rsidP="00DA1098">
      <w:pPr>
        <w:tabs>
          <w:tab w:val="left" w:pos="851"/>
        </w:tabs>
        <w:ind w:left="851" w:hanging="567"/>
        <w:jc w:val="both"/>
        <w:rPr>
          <w:sz w:val="24"/>
        </w:rPr>
      </w:pPr>
      <w:r w:rsidRPr="000B3588">
        <w:rPr>
          <w:sz w:val="24"/>
        </w:rPr>
        <w:t>17.6.</w:t>
      </w:r>
      <w:r w:rsidRPr="000B3588">
        <w:rPr>
          <w:sz w:val="24"/>
        </w:rPr>
        <w:tab/>
        <w:t xml:space="preserve">Termin otwarcia ofert: w dniu </w:t>
      </w:r>
      <w:r w:rsidR="004B085A">
        <w:rPr>
          <w:b/>
          <w:bCs/>
          <w:i/>
          <w:spacing w:val="20"/>
          <w:sz w:val="24"/>
          <w:szCs w:val="24"/>
          <w:highlight w:val="yellow"/>
        </w:rPr>
        <w:t>19.04.</w:t>
      </w:r>
      <w:r w:rsidR="009B7113" w:rsidRPr="009B7113">
        <w:rPr>
          <w:b/>
          <w:bCs/>
          <w:i/>
          <w:spacing w:val="20"/>
          <w:sz w:val="24"/>
          <w:szCs w:val="24"/>
          <w:highlight w:val="yellow"/>
        </w:rPr>
        <w:t>2018</w:t>
      </w:r>
      <w:r w:rsidR="007E7CEE" w:rsidRPr="009B7113">
        <w:rPr>
          <w:b/>
          <w:bCs/>
          <w:i/>
          <w:spacing w:val="20"/>
          <w:sz w:val="24"/>
          <w:szCs w:val="24"/>
          <w:highlight w:val="yellow"/>
        </w:rPr>
        <w:t xml:space="preserve"> </w:t>
      </w:r>
      <w:r w:rsidR="0093416A" w:rsidRPr="009B7113">
        <w:rPr>
          <w:b/>
          <w:bCs/>
          <w:i/>
          <w:spacing w:val="20"/>
          <w:sz w:val="24"/>
          <w:szCs w:val="24"/>
          <w:highlight w:val="yellow"/>
        </w:rPr>
        <w:t xml:space="preserve">r. godz. </w:t>
      </w:r>
      <w:r w:rsidR="00FD0A62" w:rsidRPr="009B7113">
        <w:rPr>
          <w:b/>
          <w:bCs/>
          <w:i/>
          <w:spacing w:val="20"/>
          <w:sz w:val="24"/>
          <w:szCs w:val="24"/>
          <w:highlight w:val="yellow"/>
        </w:rPr>
        <w:t>1</w:t>
      </w:r>
      <w:r w:rsidR="004B085A">
        <w:rPr>
          <w:b/>
          <w:bCs/>
          <w:i/>
          <w:spacing w:val="20"/>
          <w:sz w:val="24"/>
          <w:szCs w:val="24"/>
          <w:highlight w:val="yellow"/>
        </w:rPr>
        <w:t>3</w:t>
      </w:r>
      <w:r w:rsidR="0093416A" w:rsidRPr="009B7113">
        <w:rPr>
          <w:b/>
          <w:bCs/>
          <w:i/>
          <w:spacing w:val="20"/>
          <w:sz w:val="24"/>
          <w:szCs w:val="24"/>
          <w:highlight w:val="yellow"/>
        </w:rPr>
        <w:t>:</w:t>
      </w:r>
      <w:r w:rsidR="004B085A">
        <w:rPr>
          <w:b/>
          <w:bCs/>
          <w:i/>
          <w:spacing w:val="20"/>
          <w:sz w:val="24"/>
          <w:szCs w:val="24"/>
          <w:highlight w:val="yellow"/>
        </w:rPr>
        <w:t>0</w:t>
      </w:r>
      <w:r w:rsidR="0093416A" w:rsidRPr="009B7113">
        <w:rPr>
          <w:b/>
          <w:bCs/>
          <w:i/>
          <w:spacing w:val="20"/>
          <w:sz w:val="24"/>
          <w:szCs w:val="24"/>
          <w:highlight w:val="yellow"/>
        </w:rPr>
        <w:t>0</w:t>
      </w:r>
      <w:r w:rsidR="00283905" w:rsidRPr="009B7113">
        <w:rPr>
          <w:b/>
          <w:bCs/>
          <w:i/>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93416A">
        <w:rPr>
          <w:sz w:val="24"/>
        </w:rPr>
        <w:br/>
      </w:r>
      <w:r w:rsidRPr="00283905">
        <w:rPr>
          <w:sz w:val="24"/>
        </w:rPr>
        <w:t>w pkt.1 SIWZ.</w:t>
      </w:r>
    </w:p>
    <w:p w:rsidR="00296C34" w:rsidRPr="00FA25CE" w:rsidRDefault="00296C34" w:rsidP="00317489">
      <w:pPr>
        <w:pStyle w:val="Subhead2"/>
        <w:tabs>
          <w:tab w:val="left" w:pos="284"/>
        </w:tabs>
        <w:spacing w:before="60" w:after="60"/>
        <w:ind w:left="283" w:hanging="425"/>
        <w:jc w:val="both"/>
      </w:pPr>
      <w:r w:rsidRPr="00FA25CE">
        <w:t>18.</w:t>
      </w:r>
      <w:r w:rsidRPr="00FA25CE">
        <w:tab/>
        <w:t>Opis sposobu obliczenia ceny</w:t>
      </w:r>
    </w:p>
    <w:p w:rsidR="00296C34" w:rsidRPr="00FA25CE" w:rsidRDefault="00296C34" w:rsidP="00296C34">
      <w:pPr>
        <w:ind w:left="851" w:hanging="567"/>
        <w:jc w:val="both"/>
        <w:rPr>
          <w:sz w:val="24"/>
        </w:rPr>
      </w:pPr>
      <w:r w:rsidRPr="00FA25CE">
        <w:rPr>
          <w:sz w:val="24"/>
        </w:rPr>
        <w:t>18.1.</w:t>
      </w:r>
      <w:r w:rsidRPr="00FA25CE">
        <w:rPr>
          <w:sz w:val="24"/>
        </w:rPr>
        <w:tab/>
        <w:t xml:space="preserve">Cena </w:t>
      </w:r>
      <w:r w:rsidR="0093416A">
        <w:rPr>
          <w:sz w:val="24"/>
        </w:rPr>
        <w:t>o</w:t>
      </w:r>
      <w:r w:rsidRPr="00FA25CE">
        <w:rPr>
          <w:sz w:val="24"/>
        </w:rPr>
        <w:t>ferty zostanie podana przez wykonawcę</w:t>
      </w:r>
      <w:r w:rsidRPr="00FA25CE">
        <w:rPr>
          <w:spacing w:val="-4"/>
          <w:sz w:val="24"/>
        </w:rPr>
        <w:t xml:space="preserve"> w formularzu </w:t>
      </w:r>
      <w:r w:rsidR="0093416A">
        <w:rPr>
          <w:spacing w:val="-4"/>
          <w:sz w:val="24"/>
        </w:rPr>
        <w:t>o</w:t>
      </w:r>
      <w:r w:rsidRPr="00FA25CE">
        <w:rPr>
          <w:spacing w:val="-4"/>
          <w:sz w:val="24"/>
        </w:rPr>
        <w:t>fert</w:t>
      </w:r>
      <w:r w:rsidR="007E7CEE">
        <w:rPr>
          <w:spacing w:val="-4"/>
          <w:sz w:val="24"/>
        </w:rPr>
        <w:t>owym</w:t>
      </w:r>
      <w:r w:rsidRPr="00FA25CE">
        <w:rPr>
          <w:sz w:val="24"/>
        </w:rPr>
        <w:t xml:space="preserve">. </w:t>
      </w:r>
      <w:r w:rsidRPr="00FA25CE">
        <w:rPr>
          <w:sz w:val="24"/>
          <w:szCs w:val="24"/>
        </w:rPr>
        <w:t xml:space="preserve">Cena </w:t>
      </w:r>
      <w:r w:rsidR="0093416A">
        <w:rPr>
          <w:sz w:val="24"/>
          <w:szCs w:val="24"/>
        </w:rPr>
        <w:t>o</w:t>
      </w:r>
      <w:r w:rsidRPr="00FA25CE">
        <w:rPr>
          <w:sz w:val="24"/>
          <w:szCs w:val="24"/>
        </w:rPr>
        <w:t>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296C34" w:rsidRPr="00FA25CE" w:rsidRDefault="00296C34" w:rsidP="00296C34">
      <w:pPr>
        <w:spacing w:before="60"/>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296C34" w:rsidRPr="00FA25CE" w:rsidRDefault="00296C34" w:rsidP="00296C34">
      <w:pPr>
        <w:spacing w:before="60"/>
        <w:ind w:left="851"/>
        <w:jc w:val="both"/>
        <w:rPr>
          <w:b/>
          <w:sz w:val="24"/>
          <w:szCs w:val="24"/>
        </w:rPr>
      </w:pPr>
      <w:r w:rsidRPr="00FA25CE">
        <w:rPr>
          <w:b/>
          <w:sz w:val="24"/>
          <w:szCs w:val="24"/>
        </w:rPr>
        <w:t xml:space="preserve">Zgodnie z art. 91 ust. 3a UPZP, </w:t>
      </w:r>
      <w:r w:rsidR="0093416A">
        <w:rPr>
          <w:b/>
          <w:sz w:val="24"/>
          <w:szCs w:val="24"/>
        </w:rPr>
        <w:t>w</w:t>
      </w:r>
      <w:r w:rsidRPr="00FA25CE">
        <w:rPr>
          <w:b/>
          <w:sz w:val="24"/>
          <w:szCs w:val="24"/>
        </w:rPr>
        <w:t xml:space="preserve">ykonawca, składając </w:t>
      </w:r>
      <w:r w:rsidR="0093416A">
        <w:rPr>
          <w:b/>
          <w:sz w:val="24"/>
          <w:szCs w:val="24"/>
        </w:rPr>
        <w:t>o</w:t>
      </w:r>
      <w:r w:rsidRPr="00FA25CE">
        <w:rPr>
          <w:b/>
          <w:sz w:val="24"/>
          <w:szCs w:val="24"/>
        </w:rPr>
        <w:t xml:space="preserve">fertę, </w:t>
      </w:r>
      <w:r w:rsidRPr="00FA25CE">
        <w:rPr>
          <w:b/>
          <w:spacing w:val="-4"/>
          <w:sz w:val="24"/>
          <w:szCs w:val="24"/>
        </w:rPr>
        <w:t xml:space="preserve">zobowiązany jest </w:t>
      </w:r>
      <w:r w:rsidRPr="00FA25CE">
        <w:rPr>
          <w:b/>
          <w:spacing w:val="-4"/>
          <w:sz w:val="24"/>
          <w:szCs w:val="24"/>
        </w:rPr>
        <w:br/>
      </w:r>
      <w:r w:rsidRPr="00FA25CE">
        <w:rPr>
          <w:b/>
          <w:sz w:val="24"/>
          <w:szCs w:val="24"/>
        </w:rPr>
        <w:t xml:space="preserve">poinformować Zamawiającego w formularzu </w:t>
      </w:r>
      <w:r w:rsidR="0093416A">
        <w:rPr>
          <w:b/>
          <w:sz w:val="24"/>
          <w:szCs w:val="24"/>
        </w:rPr>
        <w:t>o</w:t>
      </w:r>
      <w:r w:rsidRPr="00FA25CE">
        <w:rPr>
          <w:b/>
          <w:sz w:val="24"/>
          <w:szCs w:val="24"/>
        </w:rPr>
        <w:t>ferty, czy wybór oferty będzie prowadzić do powstania u Zamawiającego obowiązku podatkowego.</w:t>
      </w:r>
    </w:p>
    <w:p w:rsidR="00296C34" w:rsidRPr="00FA25CE" w:rsidRDefault="00296C34" w:rsidP="00296C34">
      <w:pPr>
        <w:ind w:left="851"/>
        <w:jc w:val="both"/>
        <w:rPr>
          <w:sz w:val="24"/>
          <w:szCs w:val="24"/>
        </w:rPr>
      </w:pPr>
      <w:r w:rsidRPr="00FA25CE">
        <w:rPr>
          <w:sz w:val="24"/>
          <w:szCs w:val="24"/>
        </w:rPr>
        <w:t xml:space="preserve">W przypadku, gdy wybór oferty </w:t>
      </w:r>
      <w:r w:rsidR="0093416A">
        <w:rPr>
          <w:sz w:val="24"/>
          <w:szCs w:val="24"/>
        </w:rPr>
        <w:t>w</w:t>
      </w:r>
      <w:r w:rsidRPr="00FA25CE">
        <w:rPr>
          <w:sz w:val="24"/>
          <w:szCs w:val="24"/>
        </w:rPr>
        <w:t>ykonawcy będzie prowadził do powstania u Zamawia</w:t>
      </w:r>
      <w:r w:rsidR="004B085A">
        <w:rPr>
          <w:sz w:val="24"/>
          <w:szCs w:val="24"/>
        </w:rPr>
        <w:t>-</w:t>
      </w:r>
      <w:proofErr w:type="spellStart"/>
      <w:r w:rsidRPr="00FA25CE">
        <w:rPr>
          <w:sz w:val="24"/>
          <w:szCs w:val="24"/>
        </w:rPr>
        <w:t>jącego</w:t>
      </w:r>
      <w:proofErr w:type="spellEnd"/>
      <w:r w:rsidRPr="00FA25CE">
        <w:rPr>
          <w:sz w:val="24"/>
          <w:szCs w:val="24"/>
        </w:rPr>
        <w:t xml:space="preserve"> obowiązku podatkowego, </w:t>
      </w:r>
      <w:r w:rsidR="0093416A">
        <w:rPr>
          <w:sz w:val="24"/>
          <w:szCs w:val="24"/>
        </w:rPr>
        <w:t>w</w:t>
      </w:r>
      <w:r w:rsidRPr="00FA25CE">
        <w:rPr>
          <w:sz w:val="24"/>
          <w:szCs w:val="24"/>
        </w:rPr>
        <w:t xml:space="preserve">ykonawca zobowiązany jest wskazać nazwę (rodzaj) towaru lub usługi, których dostawa lub świadczenie będzie prowadzić do jego powstania, </w:t>
      </w:r>
      <w:r w:rsidR="004B085A">
        <w:rPr>
          <w:sz w:val="24"/>
          <w:szCs w:val="24"/>
        </w:rPr>
        <w:br/>
      </w:r>
      <w:r w:rsidRPr="00FA25CE">
        <w:rPr>
          <w:spacing w:val="-4"/>
          <w:sz w:val="24"/>
          <w:szCs w:val="24"/>
        </w:rPr>
        <w:t>a w przypadku towarów wymienionych w załączniku nr 11 do ustawy o podatku od towarów</w:t>
      </w:r>
      <w:r w:rsidR="0022437A">
        <w:rPr>
          <w:sz w:val="24"/>
          <w:szCs w:val="24"/>
        </w:rPr>
        <w:t xml:space="preserve"> </w:t>
      </w:r>
      <w:r w:rsidR="004B085A">
        <w:rPr>
          <w:sz w:val="24"/>
          <w:szCs w:val="24"/>
        </w:rPr>
        <w:br/>
      </w:r>
      <w:r w:rsidRPr="00FA25CE">
        <w:rPr>
          <w:sz w:val="24"/>
          <w:szCs w:val="24"/>
        </w:rPr>
        <w:t>i usług również jego symbol PKWiU, oraz wskazać ich wartość bez kwoty podatku VAT.</w:t>
      </w:r>
    </w:p>
    <w:p w:rsidR="00296C34" w:rsidRPr="00FA25CE" w:rsidRDefault="00296C34" w:rsidP="00296C34">
      <w:pPr>
        <w:ind w:left="851"/>
        <w:jc w:val="both"/>
        <w:rPr>
          <w:sz w:val="24"/>
          <w:szCs w:val="24"/>
          <w:u w:val="single"/>
        </w:rPr>
      </w:pPr>
      <w:r w:rsidRPr="00FA25CE">
        <w:rPr>
          <w:sz w:val="24"/>
          <w:szCs w:val="24"/>
          <w:u w:val="single"/>
        </w:rPr>
        <w:t>Art. 91 ust. 3a UPZP, będzie miał zastosowanie w następujących przypadkach:</w:t>
      </w:r>
    </w:p>
    <w:p w:rsidR="00296C34" w:rsidRPr="00FA25CE" w:rsidRDefault="00296C34" w:rsidP="00DB1CEB">
      <w:pPr>
        <w:numPr>
          <w:ilvl w:val="0"/>
          <w:numId w:val="8"/>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296C34" w:rsidRPr="00FA25CE" w:rsidRDefault="00296C34" w:rsidP="00DB1CEB">
      <w:pPr>
        <w:numPr>
          <w:ilvl w:val="0"/>
          <w:numId w:val="8"/>
        </w:numPr>
        <w:tabs>
          <w:tab w:val="left" w:pos="1134"/>
        </w:tabs>
        <w:ind w:left="1134" w:hanging="283"/>
        <w:jc w:val="both"/>
        <w:rPr>
          <w:sz w:val="24"/>
          <w:szCs w:val="24"/>
        </w:rPr>
      </w:pPr>
      <w:r w:rsidRPr="00FA25CE">
        <w:rPr>
          <w:spacing w:val="-2"/>
          <w:sz w:val="24"/>
          <w:szCs w:val="24"/>
        </w:rPr>
        <w:t>wystąpienia mechanizmu odwróconego obciążenia</w:t>
      </w:r>
      <w:r w:rsidR="00850A33">
        <w:rPr>
          <w:spacing w:val="-2"/>
          <w:sz w:val="24"/>
          <w:szCs w:val="24"/>
        </w:rPr>
        <w:t xml:space="preserve"> </w:t>
      </w:r>
      <w:r w:rsidRPr="00FA25CE">
        <w:rPr>
          <w:spacing w:val="-2"/>
          <w:sz w:val="24"/>
          <w:szCs w:val="24"/>
        </w:rPr>
        <w:t>– załącznik nr 11 do ustawy o podatku</w:t>
      </w:r>
      <w:r w:rsidRPr="00FA25CE">
        <w:rPr>
          <w:sz w:val="24"/>
          <w:szCs w:val="24"/>
        </w:rPr>
        <w:t xml:space="preserve"> od towarów i usług, </w:t>
      </w:r>
    </w:p>
    <w:p w:rsidR="00296C34" w:rsidRPr="00FA25CE" w:rsidRDefault="00296C34" w:rsidP="00DB1CEB">
      <w:pPr>
        <w:numPr>
          <w:ilvl w:val="0"/>
          <w:numId w:val="8"/>
        </w:numPr>
        <w:tabs>
          <w:tab w:val="left" w:pos="1134"/>
        </w:tabs>
        <w:ind w:left="851" w:firstLine="0"/>
        <w:jc w:val="both"/>
        <w:rPr>
          <w:sz w:val="24"/>
          <w:szCs w:val="24"/>
        </w:rPr>
      </w:pPr>
      <w:r w:rsidRPr="00FA25CE">
        <w:rPr>
          <w:sz w:val="24"/>
          <w:szCs w:val="24"/>
        </w:rPr>
        <w:t>importu usług lub importu towarów.</w:t>
      </w:r>
    </w:p>
    <w:p w:rsidR="00296C34" w:rsidRPr="00FA25CE" w:rsidRDefault="00296C34" w:rsidP="009B7113">
      <w:pPr>
        <w:tabs>
          <w:tab w:val="left" w:pos="851"/>
        </w:tabs>
        <w:spacing w:before="60"/>
        <w:ind w:left="851" w:hanging="567"/>
        <w:jc w:val="both"/>
        <w:rPr>
          <w:sz w:val="24"/>
          <w:szCs w:val="24"/>
        </w:rPr>
      </w:pPr>
      <w:r w:rsidRPr="00FA25CE">
        <w:rPr>
          <w:sz w:val="24"/>
          <w:szCs w:val="24"/>
        </w:rPr>
        <w:t>18.3.</w:t>
      </w:r>
      <w:r w:rsidRPr="00FA25CE">
        <w:rPr>
          <w:sz w:val="24"/>
          <w:szCs w:val="24"/>
        </w:rPr>
        <w:tab/>
        <w:t xml:space="preserve">Cena </w:t>
      </w:r>
      <w:r w:rsidR="0093416A">
        <w:rPr>
          <w:sz w:val="24"/>
          <w:szCs w:val="24"/>
        </w:rPr>
        <w:t>o</w:t>
      </w:r>
      <w:r w:rsidRPr="00FA25CE">
        <w:rPr>
          <w:sz w:val="24"/>
          <w:szCs w:val="24"/>
        </w:rPr>
        <w:t>ferty</w:t>
      </w:r>
      <w:r w:rsidR="001727CE" w:rsidRPr="001727CE">
        <w:rPr>
          <w:sz w:val="24"/>
          <w:szCs w:val="24"/>
        </w:rPr>
        <w:t xml:space="preserve"> </w:t>
      </w:r>
      <w:r w:rsidR="001727CE" w:rsidRPr="00FA25CE">
        <w:rPr>
          <w:sz w:val="24"/>
          <w:szCs w:val="24"/>
        </w:rPr>
        <w:t>zawart</w:t>
      </w:r>
      <w:r w:rsidR="001727CE">
        <w:rPr>
          <w:sz w:val="24"/>
          <w:szCs w:val="24"/>
        </w:rPr>
        <w:t>a</w:t>
      </w:r>
      <w:r w:rsidR="001727CE" w:rsidRPr="00FA25CE">
        <w:rPr>
          <w:sz w:val="24"/>
          <w:szCs w:val="24"/>
        </w:rPr>
        <w:t xml:space="preserve"> w formularzu </w:t>
      </w:r>
      <w:r w:rsidR="001727CE">
        <w:rPr>
          <w:sz w:val="24"/>
          <w:szCs w:val="24"/>
        </w:rPr>
        <w:t>o</w:t>
      </w:r>
      <w:r w:rsidR="001727CE" w:rsidRPr="00FA25CE">
        <w:rPr>
          <w:sz w:val="24"/>
          <w:szCs w:val="24"/>
        </w:rPr>
        <w:t>fert</w:t>
      </w:r>
      <w:r w:rsidR="007E7CEE">
        <w:rPr>
          <w:sz w:val="24"/>
          <w:szCs w:val="24"/>
        </w:rPr>
        <w:t>owym</w:t>
      </w:r>
      <w:r w:rsidR="001727CE">
        <w:rPr>
          <w:sz w:val="24"/>
          <w:szCs w:val="24"/>
        </w:rPr>
        <w:t xml:space="preserve"> oraz </w:t>
      </w:r>
      <w:r w:rsidR="0093416A">
        <w:rPr>
          <w:sz w:val="24"/>
          <w:szCs w:val="24"/>
        </w:rPr>
        <w:t>ceny jednostkowe</w:t>
      </w:r>
      <w:r w:rsidR="001727CE">
        <w:rPr>
          <w:sz w:val="24"/>
          <w:szCs w:val="24"/>
        </w:rPr>
        <w:t xml:space="preserve"> (ryczałtowe)</w:t>
      </w:r>
      <w:r w:rsidR="0066274F" w:rsidRPr="00FA25CE">
        <w:rPr>
          <w:sz w:val="24"/>
          <w:szCs w:val="24"/>
        </w:rPr>
        <w:t xml:space="preserve"> za</w:t>
      </w:r>
      <w:r w:rsidR="001727CE">
        <w:rPr>
          <w:sz w:val="24"/>
          <w:szCs w:val="24"/>
        </w:rPr>
        <w:t xml:space="preserve">warte </w:t>
      </w:r>
      <w:r w:rsidR="001727CE">
        <w:rPr>
          <w:sz w:val="24"/>
          <w:szCs w:val="24"/>
        </w:rPr>
        <w:br/>
      </w:r>
      <w:r w:rsidR="001727CE" w:rsidRPr="001727CE">
        <w:rPr>
          <w:spacing w:val="-4"/>
          <w:sz w:val="24"/>
          <w:szCs w:val="24"/>
        </w:rPr>
        <w:t xml:space="preserve">w kosztorysie ofertowym, </w:t>
      </w:r>
      <w:r w:rsidRPr="001727CE">
        <w:rPr>
          <w:spacing w:val="-4"/>
          <w:sz w:val="24"/>
          <w:szCs w:val="24"/>
        </w:rPr>
        <w:t>winn</w:t>
      </w:r>
      <w:r w:rsidR="001727CE" w:rsidRPr="001727CE">
        <w:rPr>
          <w:spacing w:val="-4"/>
          <w:sz w:val="24"/>
          <w:szCs w:val="24"/>
        </w:rPr>
        <w:t>y</w:t>
      </w:r>
      <w:r w:rsidRPr="001727CE">
        <w:rPr>
          <w:spacing w:val="-4"/>
          <w:sz w:val="24"/>
          <w:szCs w:val="24"/>
        </w:rPr>
        <w:t xml:space="preserve"> uwzględniać wszelkie nakłady i koszty pozwalające osiągnąć</w:t>
      </w:r>
      <w:r w:rsidRPr="00FA25CE">
        <w:rPr>
          <w:sz w:val="24"/>
          <w:szCs w:val="24"/>
        </w:rPr>
        <w:t xml:space="preserve"> cel oznaczony w </w:t>
      </w:r>
      <w:r w:rsidR="001727CE">
        <w:rPr>
          <w:sz w:val="24"/>
          <w:szCs w:val="24"/>
        </w:rPr>
        <w:t>U</w:t>
      </w:r>
      <w:r w:rsidRPr="00FA25CE">
        <w:rPr>
          <w:sz w:val="24"/>
          <w:szCs w:val="24"/>
        </w:rPr>
        <w:t>mowie, której wzór stanowi integralną część SIWZ, a w szczególności:</w:t>
      </w:r>
    </w:p>
    <w:p w:rsidR="009C21B6" w:rsidRDefault="009C21B6" w:rsidP="00ED0964">
      <w:pPr>
        <w:ind w:left="1135" w:hanging="284"/>
        <w:jc w:val="both"/>
        <w:rPr>
          <w:sz w:val="24"/>
          <w:szCs w:val="24"/>
        </w:rPr>
      </w:pPr>
      <w:r w:rsidRPr="00816FE1">
        <w:rPr>
          <w:sz w:val="24"/>
          <w:szCs w:val="24"/>
        </w:rPr>
        <w:lastRenderedPageBreak/>
        <w:t>1)</w:t>
      </w:r>
      <w:r w:rsidRPr="00816FE1">
        <w:rPr>
          <w:sz w:val="24"/>
          <w:szCs w:val="24"/>
        </w:rPr>
        <w:tab/>
        <w:t xml:space="preserve">formę wynagrodzenia kosztorysowego, rozliczanego tylko za faktycznie wykonane </w:t>
      </w:r>
      <w:r w:rsidRPr="00816FE1">
        <w:rPr>
          <w:sz w:val="24"/>
          <w:szCs w:val="24"/>
        </w:rPr>
        <w:br/>
        <w:t xml:space="preserve">i odebrane roboty budowlane, ustalanego według cen jednostkowych netto ujętych </w:t>
      </w:r>
      <w:r w:rsidR="001727CE" w:rsidRPr="00816FE1">
        <w:rPr>
          <w:sz w:val="24"/>
          <w:szCs w:val="24"/>
        </w:rPr>
        <w:br/>
      </w:r>
      <w:r w:rsidRPr="00816FE1">
        <w:rPr>
          <w:spacing w:val="-4"/>
          <w:sz w:val="24"/>
          <w:szCs w:val="24"/>
        </w:rPr>
        <w:t xml:space="preserve">w kosztorysie ofertowym stanowiącym integralną część </w:t>
      </w:r>
      <w:r w:rsidR="001727CE" w:rsidRPr="00816FE1">
        <w:rPr>
          <w:spacing w:val="-4"/>
          <w:sz w:val="24"/>
          <w:szCs w:val="24"/>
        </w:rPr>
        <w:t>o</w:t>
      </w:r>
      <w:r w:rsidRPr="00816FE1">
        <w:rPr>
          <w:spacing w:val="-4"/>
          <w:sz w:val="24"/>
          <w:szCs w:val="24"/>
        </w:rPr>
        <w:t xml:space="preserve">ferty </w:t>
      </w:r>
      <w:r w:rsidR="001727CE" w:rsidRPr="00816FE1">
        <w:rPr>
          <w:spacing w:val="-4"/>
          <w:sz w:val="24"/>
          <w:szCs w:val="24"/>
        </w:rPr>
        <w:t>w</w:t>
      </w:r>
      <w:r w:rsidRPr="00816FE1">
        <w:rPr>
          <w:spacing w:val="-4"/>
          <w:sz w:val="24"/>
          <w:szCs w:val="24"/>
        </w:rPr>
        <w:t>ykonawcy, niezmiennych</w:t>
      </w:r>
      <w:r w:rsidRPr="00816FE1">
        <w:rPr>
          <w:sz w:val="24"/>
          <w:szCs w:val="24"/>
        </w:rPr>
        <w:t xml:space="preserve"> do końca realizacji przedmiotu zamówienia,</w:t>
      </w:r>
    </w:p>
    <w:p w:rsidR="004B085A" w:rsidRPr="00713A94" w:rsidRDefault="004B085A" w:rsidP="004B085A">
      <w:pPr>
        <w:ind w:left="1134" w:hanging="283"/>
        <w:jc w:val="both"/>
        <w:rPr>
          <w:spacing w:val="-2"/>
          <w:sz w:val="24"/>
          <w:szCs w:val="24"/>
        </w:rPr>
      </w:pPr>
      <w:r>
        <w:rPr>
          <w:sz w:val="24"/>
          <w:szCs w:val="24"/>
        </w:rPr>
        <w:t>2</w:t>
      </w:r>
      <w:r w:rsidRPr="00713A94">
        <w:rPr>
          <w:sz w:val="24"/>
          <w:szCs w:val="24"/>
        </w:rPr>
        <w:t>)</w:t>
      </w:r>
      <w:r w:rsidRPr="00713A94">
        <w:rPr>
          <w:sz w:val="24"/>
          <w:szCs w:val="24"/>
        </w:rPr>
        <w:tab/>
      </w:r>
      <w:r w:rsidRPr="00713A94">
        <w:rPr>
          <w:spacing w:val="-2"/>
          <w:sz w:val="24"/>
          <w:szCs w:val="24"/>
        </w:rPr>
        <w:t xml:space="preserve">wzrost cen towarów i usług konsumpcyjnych do końca realizacji przedmiotu zamówienia, </w:t>
      </w:r>
    </w:p>
    <w:p w:rsidR="00296C34" w:rsidRPr="00FA25CE" w:rsidRDefault="004B085A" w:rsidP="00ED0964">
      <w:pPr>
        <w:ind w:left="1134" w:hanging="283"/>
        <w:jc w:val="both"/>
        <w:rPr>
          <w:spacing w:val="-4"/>
          <w:sz w:val="24"/>
          <w:szCs w:val="24"/>
        </w:rPr>
      </w:pPr>
      <w:r>
        <w:rPr>
          <w:sz w:val="24"/>
          <w:szCs w:val="24"/>
        </w:rPr>
        <w:t>3</w:t>
      </w:r>
      <w:r w:rsidR="00296C34" w:rsidRPr="00FA25CE">
        <w:rPr>
          <w:sz w:val="24"/>
          <w:szCs w:val="24"/>
        </w:rPr>
        <w:t>)</w:t>
      </w:r>
      <w:r w:rsidR="00296C34" w:rsidRPr="00FA25CE">
        <w:rPr>
          <w:sz w:val="24"/>
          <w:szCs w:val="24"/>
        </w:rPr>
        <w:tab/>
        <w:t>koszty wynikające z organizacji, przygotowania</w:t>
      </w:r>
      <w:r w:rsidR="001727CE">
        <w:rPr>
          <w:sz w:val="24"/>
          <w:szCs w:val="24"/>
        </w:rPr>
        <w:t xml:space="preserve"> oraz zabezpieczenia terenu budowy </w:t>
      </w:r>
      <w:r w:rsidR="001727CE">
        <w:rPr>
          <w:sz w:val="24"/>
          <w:szCs w:val="24"/>
        </w:rPr>
        <w:br/>
        <w:t xml:space="preserve">i jego zaplecza, a także z organizacji robót i dotrzymania </w:t>
      </w:r>
      <w:r w:rsidR="00296C34" w:rsidRPr="00FA25CE">
        <w:rPr>
          <w:sz w:val="24"/>
          <w:szCs w:val="24"/>
        </w:rPr>
        <w:t>jakości</w:t>
      </w:r>
      <w:r w:rsidR="001727CE">
        <w:rPr>
          <w:sz w:val="24"/>
          <w:szCs w:val="24"/>
        </w:rPr>
        <w:t xml:space="preserve"> ich </w:t>
      </w:r>
      <w:r w:rsidR="00FA25CE">
        <w:rPr>
          <w:sz w:val="24"/>
          <w:szCs w:val="24"/>
        </w:rPr>
        <w:t>wykonan</w:t>
      </w:r>
      <w:r w:rsidR="001727CE">
        <w:rPr>
          <w:sz w:val="24"/>
          <w:szCs w:val="24"/>
        </w:rPr>
        <w:t>ia</w:t>
      </w:r>
      <w:r w:rsidR="00FA25CE">
        <w:rPr>
          <w:sz w:val="24"/>
          <w:szCs w:val="24"/>
        </w:rPr>
        <w:t>,</w:t>
      </w:r>
      <w:r w:rsidR="009A62EC" w:rsidRPr="00FA25CE">
        <w:rPr>
          <w:sz w:val="24"/>
          <w:szCs w:val="24"/>
        </w:rPr>
        <w:t xml:space="preserve"> zgodnie z wymaganiami określonymi w </w:t>
      </w:r>
      <w:r w:rsidR="00FA25CE" w:rsidRPr="00FA25CE">
        <w:rPr>
          <w:i/>
          <w:spacing w:val="-4"/>
          <w:sz w:val="24"/>
          <w:szCs w:val="24"/>
        </w:rPr>
        <w:t>specyfikacj</w:t>
      </w:r>
      <w:r w:rsidR="001727CE">
        <w:rPr>
          <w:i/>
          <w:spacing w:val="-4"/>
          <w:sz w:val="24"/>
          <w:szCs w:val="24"/>
        </w:rPr>
        <w:t xml:space="preserve">ach </w:t>
      </w:r>
      <w:r w:rsidR="00FA25CE" w:rsidRPr="00FA25CE">
        <w:rPr>
          <w:i/>
          <w:spacing w:val="-4"/>
          <w:sz w:val="24"/>
          <w:szCs w:val="24"/>
        </w:rPr>
        <w:t>techniczn</w:t>
      </w:r>
      <w:r w:rsidR="001727CE">
        <w:rPr>
          <w:i/>
          <w:spacing w:val="-4"/>
          <w:sz w:val="24"/>
          <w:szCs w:val="24"/>
        </w:rPr>
        <w:t xml:space="preserve">ych </w:t>
      </w:r>
      <w:r w:rsidR="00FA25CE" w:rsidRPr="00FA25CE">
        <w:rPr>
          <w:i/>
          <w:spacing w:val="-4"/>
          <w:sz w:val="24"/>
          <w:szCs w:val="24"/>
        </w:rPr>
        <w:t>wykonania i odbioru robót budowlanych</w:t>
      </w:r>
      <w:r w:rsidR="00296C34" w:rsidRPr="00FA25CE">
        <w:rPr>
          <w:spacing w:val="-4"/>
          <w:sz w:val="24"/>
          <w:szCs w:val="24"/>
        </w:rPr>
        <w:t>,</w:t>
      </w:r>
    </w:p>
    <w:p w:rsidR="001727CE" w:rsidRDefault="004B085A" w:rsidP="00ED0964">
      <w:pPr>
        <w:ind w:left="1134" w:hanging="283"/>
        <w:jc w:val="both"/>
        <w:rPr>
          <w:sz w:val="24"/>
          <w:szCs w:val="24"/>
        </w:rPr>
      </w:pPr>
      <w:r>
        <w:rPr>
          <w:sz w:val="24"/>
          <w:szCs w:val="24"/>
        </w:rPr>
        <w:t>4</w:t>
      </w:r>
      <w:r w:rsidR="00FA25CE" w:rsidRPr="00816FE1">
        <w:rPr>
          <w:sz w:val="24"/>
          <w:szCs w:val="24"/>
        </w:rPr>
        <w:t>)</w:t>
      </w:r>
      <w:r w:rsidR="00FA25CE" w:rsidRPr="00816FE1">
        <w:rPr>
          <w:sz w:val="24"/>
          <w:szCs w:val="24"/>
        </w:rPr>
        <w:tab/>
      </w:r>
      <w:r w:rsidR="00FA25CE" w:rsidRPr="00816FE1">
        <w:rPr>
          <w:spacing w:val="-4"/>
          <w:sz w:val="24"/>
          <w:szCs w:val="24"/>
        </w:rPr>
        <w:t>odpowiedzialność wykonawcy z tytułu udzielonej rękojmi za wady fizyczne i rozszerzonej</w:t>
      </w:r>
      <w:r w:rsidR="00FA25CE" w:rsidRPr="00816FE1">
        <w:rPr>
          <w:sz w:val="24"/>
          <w:szCs w:val="24"/>
        </w:rPr>
        <w:t xml:space="preserve"> </w:t>
      </w:r>
      <w:r w:rsidR="0002795A">
        <w:rPr>
          <w:sz w:val="24"/>
          <w:szCs w:val="24"/>
        </w:rPr>
        <w:br/>
      </w:r>
      <w:r w:rsidR="00FA25CE" w:rsidRPr="00816FE1">
        <w:rPr>
          <w:sz w:val="24"/>
          <w:szCs w:val="24"/>
        </w:rPr>
        <w:t>o odpowiedzialność wykonawcy z tytułu udzielonej na roboty budowlane gwarancji jakości</w:t>
      </w:r>
      <w:r w:rsidR="001727CE" w:rsidRPr="00816FE1">
        <w:rPr>
          <w:sz w:val="24"/>
          <w:szCs w:val="24"/>
        </w:rPr>
        <w:t>,</w:t>
      </w:r>
      <w:r w:rsidRPr="004B085A">
        <w:rPr>
          <w:sz w:val="24"/>
          <w:szCs w:val="24"/>
        </w:rPr>
        <w:t xml:space="preserve"> </w:t>
      </w:r>
      <w:r w:rsidRPr="00E23D06">
        <w:rPr>
          <w:sz w:val="24"/>
          <w:szCs w:val="24"/>
        </w:rPr>
        <w:t>na okres zadeklarowany przez wykonawcę w formularzu ofertowym</w:t>
      </w:r>
      <w:r>
        <w:rPr>
          <w:sz w:val="24"/>
          <w:szCs w:val="24"/>
        </w:rPr>
        <w:t>,</w:t>
      </w:r>
      <w:r w:rsidRPr="00E23D06">
        <w:rPr>
          <w:sz w:val="24"/>
          <w:szCs w:val="24"/>
        </w:rPr>
        <w:t xml:space="preserve"> </w:t>
      </w:r>
    </w:p>
    <w:p w:rsidR="00296C34" w:rsidRDefault="004B085A" w:rsidP="00ED0964">
      <w:pPr>
        <w:ind w:left="1134" w:hanging="283"/>
        <w:jc w:val="both"/>
        <w:rPr>
          <w:sz w:val="24"/>
          <w:szCs w:val="24"/>
        </w:rPr>
      </w:pPr>
      <w:r>
        <w:rPr>
          <w:sz w:val="24"/>
          <w:szCs w:val="24"/>
        </w:rPr>
        <w:t>5</w:t>
      </w:r>
      <w:r w:rsidR="00FA25CE" w:rsidRPr="006E1B83">
        <w:rPr>
          <w:sz w:val="24"/>
          <w:szCs w:val="24"/>
        </w:rPr>
        <w:t>)</w:t>
      </w:r>
      <w:r w:rsidR="00FA25CE" w:rsidRPr="006E1B83">
        <w:rPr>
          <w:sz w:val="24"/>
          <w:szCs w:val="24"/>
        </w:rPr>
        <w:tab/>
      </w:r>
      <w:r w:rsidR="00296C34" w:rsidRPr="006E1B83">
        <w:rPr>
          <w:sz w:val="24"/>
          <w:szCs w:val="24"/>
        </w:rPr>
        <w:t>koszty związane z uzyskaniem i wniesieniem zabezpieczenia należytego wykonania umowy oraz d</w:t>
      </w:r>
      <w:r w:rsidR="00850A33">
        <w:rPr>
          <w:sz w:val="24"/>
          <w:szCs w:val="24"/>
        </w:rPr>
        <w:t>okonania stosownych ubezpieczeń.</w:t>
      </w:r>
    </w:p>
    <w:p w:rsidR="00296C34" w:rsidRPr="006E1B83" w:rsidRDefault="00296C34" w:rsidP="009B7113">
      <w:pPr>
        <w:tabs>
          <w:tab w:val="num" w:pos="1043"/>
        </w:tabs>
        <w:spacing w:before="60"/>
        <w:ind w:left="908" w:hanging="624"/>
        <w:jc w:val="both"/>
        <w:rPr>
          <w:sz w:val="24"/>
          <w:szCs w:val="24"/>
        </w:rPr>
      </w:pPr>
      <w:r w:rsidRPr="006E1B83">
        <w:rPr>
          <w:sz w:val="24"/>
          <w:szCs w:val="24"/>
        </w:rPr>
        <w:t>18.4.</w:t>
      </w:r>
      <w:r w:rsidRPr="006E1B83">
        <w:rPr>
          <w:sz w:val="24"/>
          <w:szCs w:val="24"/>
        </w:rPr>
        <w:tab/>
        <w:t xml:space="preserve">W celu prawidłowego wyliczenia ceny </w:t>
      </w:r>
      <w:r w:rsidR="001727CE">
        <w:rPr>
          <w:sz w:val="24"/>
          <w:szCs w:val="24"/>
        </w:rPr>
        <w:t>o</w:t>
      </w:r>
      <w:r w:rsidRPr="006E1B83">
        <w:rPr>
          <w:sz w:val="24"/>
          <w:szCs w:val="24"/>
        </w:rPr>
        <w:t xml:space="preserve">ferty, Zamawiający zleca </w:t>
      </w:r>
      <w:r w:rsidR="001727CE">
        <w:rPr>
          <w:sz w:val="24"/>
          <w:szCs w:val="24"/>
        </w:rPr>
        <w:t>w</w:t>
      </w:r>
      <w:r w:rsidRPr="006E1B83">
        <w:rPr>
          <w:sz w:val="24"/>
          <w:szCs w:val="24"/>
        </w:rPr>
        <w:t>ykonawcy wykonać następujące czynności:</w:t>
      </w:r>
    </w:p>
    <w:p w:rsidR="00FA25CE" w:rsidRPr="00494213" w:rsidRDefault="00FA25CE" w:rsidP="004B085A">
      <w:pPr>
        <w:ind w:left="1191" w:hanging="284"/>
        <w:jc w:val="both"/>
        <w:rPr>
          <w:sz w:val="24"/>
          <w:szCs w:val="24"/>
        </w:rPr>
      </w:pPr>
      <w:r w:rsidRPr="00494213">
        <w:rPr>
          <w:sz w:val="24"/>
          <w:szCs w:val="24"/>
        </w:rPr>
        <w:t>1)</w:t>
      </w:r>
      <w:r w:rsidRPr="00494213">
        <w:rPr>
          <w:sz w:val="24"/>
          <w:szCs w:val="24"/>
        </w:rPr>
        <w:tab/>
        <w:t xml:space="preserve">zapoznać się z przedmiotem zamówienia opisanym w SIWZ z załącznikami oraz uzyskać wszystkie niezbędne informacje potrzebne dla sporządzenia oferty, </w:t>
      </w:r>
    </w:p>
    <w:p w:rsidR="00F35815" w:rsidRPr="00494213" w:rsidRDefault="004B085A" w:rsidP="004B085A">
      <w:pPr>
        <w:ind w:left="1191" w:hanging="284"/>
        <w:jc w:val="both"/>
        <w:rPr>
          <w:sz w:val="24"/>
        </w:rPr>
      </w:pPr>
      <w:r>
        <w:rPr>
          <w:sz w:val="24"/>
          <w:szCs w:val="24"/>
        </w:rPr>
        <w:t>2</w:t>
      </w:r>
      <w:r w:rsidRPr="00494213">
        <w:rPr>
          <w:sz w:val="24"/>
          <w:szCs w:val="24"/>
        </w:rPr>
        <w:t>)</w:t>
      </w:r>
      <w:r w:rsidRPr="00494213">
        <w:rPr>
          <w:sz w:val="24"/>
          <w:szCs w:val="24"/>
        </w:rPr>
        <w:tab/>
      </w:r>
      <w:r w:rsidR="00F35815" w:rsidRPr="00494213">
        <w:rPr>
          <w:sz w:val="24"/>
          <w:u w:val="single"/>
        </w:rPr>
        <w:t>w kosztorysie ofertowym</w:t>
      </w:r>
      <w:r w:rsidR="006E1B83" w:rsidRPr="00494213">
        <w:rPr>
          <w:sz w:val="24"/>
        </w:rPr>
        <w:t xml:space="preserve">, </w:t>
      </w:r>
      <w:r w:rsidR="00F35815" w:rsidRPr="00494213">
        <w:rPr>
          <w:sz w:val="24"/>
        </w:rPr>
        <w:t>sporządzonym na podstawie wzoru Zamawiającego stanowiącego załącznik do SIWZ - czyli w układzie podanym w tym wzorze umożliwiającym porównanie ofert</w:t>
      </w:r>
      <w:r w:rsidR="000D7308" w:rsidRPr="00494213">
        <w:rPr>
          <w:sz w:val="24"/>
        </w:rPr>
        <w:t xml:space="preserve">, </w:t>
      </w:r>
      <w:r w:rsidR="00F35815" w:rsidRPr="00494213">
        <w:rPr>
          <w:sz w:val="24"/>
          <w:u w:val="single"/>
        </w:rPr>
        <w:t>wyliczyć i przedstawić</w:t>
      </w:r>
      <w:r w:rsidR="00F35815" w:rsidRPr="00494213">
        <w:rPr>
          <w:sz w:val="24"/>
        </w:rPr>
        <w:t>:</w:t>
      </w:r>
    </w:p>
    <w:p w:rsidR="00F35815" w:rsidRPr="00494213" w:rsidRDefault="00F35815" w:rsidP="00ED0964">
      <w:pPr>
        <w:ind w:left="1418" w:hanging="284"/>
        <w:jc w:val="both"/>
        <w:rPr>
          <w:sz w:val="24"/>
        </w:rPr>
      </w:pPr>
      <w:r w:rsidRPr="00494213">
        <w:rPr>
          <w:sz w:val="24"/>
        </w:rPr>
        <w:t>a)</w:t>
      </w:r>
      <w:r w:rsidRPr="00494213">
        <w:rPr>
          <w:sz w:val="24"/>
        </w:rPr>
        <w:tab/>
        <w:t xml:space="preserve">cenę jednostkową w formie ryczałtu dla każdej pozycji, która jest ceną netto </w:t>
      </w:r>
      <w:r w:rsidR="000D7308" w:rsidRPr="00494213">
        <w:rPr>
          <w:sz w:val="24"/>
        </w:rPr>
        <w:br/>
      </w:r>
      <w:r w:rsidRPr="00494213">
        <w:rPr>
          <w:sz w:val="24"/>
        </w:rPr>
        <w:t>(czyli nie zawiera podatku VAT oraz innych podatków i danin publicznych),</w:t>
      </w:r>
      <w:r w:rsidR="006E1B83" w:rsidRPr="00494213">
        <w:rPr>
          <w:sz w:val="24"/>
        </w:rPr>
        <w:t xml:space="preserve"> wyrażoną w PLN (złotych polskich),</w:t>
      </w:r>
      <w:r w:rsidR="00B26003" w:rsidRPr="00B26003">
        <w:rPr>
          <w:b/>
          <w:sz w:val="24"/>
        </w:rPr>
        <w:t xml:space="preserve"> </w:t>
      </w:r>
      <w:r w:rsidR="00B26003" w:rsidRPr="00713A94">
        <w:rPr>
          <w:b/>
          <w:sz w:val="24"/>
        </w:rPr>
        <w:t>z dokładnością do dwóch miejsc po przecinku</w:t>
      </w:r>
      <w:r w:rsidR="00B26003" w:rsidRPr="00713A94">
        <w:rPr>
          <w:sz w:val="24"/>
        </w:rPr>
        <w:t>,</w:t>
      </w:r>
    </w:p>
    <w:p w:rsidR="00F35815" w:rsidRPr="00494213" w:rsidRDefault="00F35815" w:rsidP="00ED0964">
      <w:pPr>
        <w:ind w:left="1418" w:hanging="284"/>
        <w:jc w:val="both"/>
        <w:rPr>
          <w:sz w:val="24"/>
        </w:rPr>
      </w:pPr>
      <w:r w:rsidRPr="00494213">
        <w:rPr>
          <w:sz w:val="24"/>
        </w:rPr>
        <w:t>b)</w:t>
      </w:r>
      <w:r w:rsidRPr="00494213">
        <w:rPr>
          <w:sz w:val="24"/>
        </w:rPr>
        <w:tab/>
        <w:t xml:space="preserve">wartość netto każdej pozycji, która wynika z iloczynu ilości jednostek miary </w:t>
      </w:r>
      <w:r w:rsidR="000D7308" w:rsidRPr="00494213">
        <w:rPr>
          <w:sz w:val="24"/>
        </w:rPr>
        <w:br/>
      </w:r>
      <w:r w:rsidRPr="00494213">
        <w:rPr>
          <w:sz w:val="24"/>
        </w:rPr>
        <w:t>i odpowiadającej im ceny jednostkowej,</w:t>
      </w:r>
    </w:p>
    <w:p w:rsidR="00F35815" w:rsidRPr="00494213" w:rsidRDefault="00F35815" w:rsidP="00ED0964">
      <w:pPr>
        <w:ind w:left="1418" w:hanging="284"/>
        <w:jc w:val="both"/>
        <w:rPr>
          <w:sz w:val="24"/>
        </w:rPr>
      </w:pPr>
      <w:r w:rsidRPr="00494213">
        <w:rPr>
          <w:sz w:val="24"/>
        </w:rPr>
        <w:t>c)</w:t>
      </w:r>
      <w:r w:rsidRPr="00494213">
        <w:rPr>
          <w:sz w:val="24"/>
        </w:rPr>
        <w:tab/>
        <w:t xml:space="preserve">wartość robót netto, która stanowi sumę wartości netto poszczególnych pozycji, </w:t>
      </w:r>
    </w:p>
    <w:p w:rsidR="000D7308" w:rsidRPr="00B26003" w:rsidRDefault="00F35815" w:rsidP="00ED0964">
      <w:pPr>
        <w:ind w:left="1418" w:hanging="284"/>
        <w:jc w:val="both"/>
        <w:rPr>
          <w:spacing w:val="-6"/>
          <w:sz w:val="24"/>
        </w:rPr>
      </w:pPr>
      <w:r w:rsidRPr="00494213">
        <w:rPr>
          <w:sz w:val="24"/>
        </w:rPr>
        <w:t>d)</w:t>
      </w:r>
      <w:r w:rsidRPr="00494213">
        <w:rPr>
          <w:sz w:val="24"/>
        </w:rPr>
        <w:tab/>
        <w:t>wartość podatku VAT od wartości robót netto</w:t>
      </w:r>
      <w:r w:rsidR="000D7308" w:rsidRPr="00494213">
        <w:rPr>
          <w:sz w:val="24"/>
        </w:rPr>
        <w:t xml:space="preserve"> (do obliczenia wartości podatku należy </w:t>
      </w:r>
      <w:r w:rsidR="000D7308" w:rsidRPr="00B26003">
        <w:rPr>
          <w:spacing w:val="-6"/>
          <w:sz w:val="24"/>
        </w:rPr>
        <w:t>przyjąć obowiązującą stawkę podatku VAT dla robót objętych przedmiotem zamówienia),</w:t>
      </w:r>
    </w:p>
    <w:p w:rsidR="00F35815" w:rsidRPr="00494213" w:rsidRDefault="00F35815" w:rsidP="00ED0964">
      <w:pPr>
        <w:ind w:left="1418" w:hanging="284"/>
        <w:jc w:val="both"/>
        <w:rPr>
          <w:sz w:val="24"/>
        </w:rPr>
      </w:pPr>
      <w:r w:rsidRPr="00494213">
        <w:rPr>
          <w:sz w:val="24"/>
        </w:rPr>
        <w:t>e)</w:t>
      </w:r>
      <w:r w:rsidRPr="00494213">
        <w:rPr>
          <w:sz w:val="24"/>
        </w:rPr>
        <w:tab/>
        <w:t xml:space="preserve">wartość robót brutto, która stanowi sumę wartości robót netto i </w:t>
      </w:r>
      <w:r w:rsidR="006E1B83" w:rsidRPr="00494213">
        <w:rPr>
          <w:sz w:val="24"/>
        </w:rPr>
        <w:t>podatku VAT</w:t>
      </w:r>
      <w:r w:rsidR="00850A33">
        <w:rPr>
          <w:sz w:val="24"/>
        </w:rPr>
        <w:t>.</w:t>
      </w:r>
    </w:p>
    <w:p w:rsidR="00B26003" w:rsidRDefault="000D7308" w:rsidP="00DB1CEB">
      <w:pPr>
        <w:numPr>
          <w:ilvl w:val="0"/>
          <w:numId w:val="9"/>
        </w:numPr>
        <w:tabs>
          <w:tab w:val="clear" w:pos="1211"/>
          <w:tab w:val="num" w:pos="1134"/>
        </w:tabs>
        <w:spacing w:before="60"/>
        <w:ind w:left="1135" w:hanging="284"/>
        <w:jc w:val="both"/>
        <w:rPr>
          <w:sz w:val="24"/>
        </w:rPr>
      </w:pPr>
      <w:r w:rsidRPr="00494213">
        <w:rPr>
          <w:sz w:val="24"/>
          <w:u w:val="single"/>
        </w:rPr>
        <w:t>w formularzu ofertowym przedstawić</w:t>
      </w:r>
      <w:r w:rsidRPr="00494213">
        <w:rPr>
          <w:sz w:val="24"/>
        </w:rPr>
        <w:t xml:space="preserve">: </w:t>
      </w:r>
      <w:r w:rsidR="00B26003">
        <w:rPr>
          <w:sz w:val="24"/>
        </w:rPr>
        <w:t>cenę</w:t>
      </w:r>
      <w:r w:rsidR="00B26003" w:rsidRPr="00494213">
        <w:rPr>
          <w:sz w:val="24"/>
        </w:rPr>
        <w:t xml:space="preserve"> brutto i netto wykonania zamówienia oraz wartość podatku VAT, </w:t>
      </w:r>
      <w:r w:rsidR="00B26003">
        <w:rPr>
          <w:sz w:val="24"/>
        </w:rPr>
        <w:t xml:space="preserve">wynikające z </w:t>
      </w:r>
      <w:r w:rsidR="00623F68" w:rsidRPr="00494213">
        <w:rPr>
          <w:sz w:val="24"/>
        </w:rPr>
        <w:t>kosztorys</w:t>
      </w:r>
      <w:r w:rsidR="00B26003">
        <w:rPr>
          <w:sz w:val="24"/>
        </w:rPr>
        <w:t>u</w:t>
      </w:r>
      <w:r w:rsidR="00623F68" w:rsidRPr="00494213">
        <w:rPr>
          <w:sz w:val="24"/>
        </w:rPr>
        <w:t xml:space="preserve"> ofertow</w:t>
      </w:r>
      <w:r w:rsidR="00B26003">
        <w:rPr>
          <w:sz w:val="24"/>
        </w:rPr>
        <w:t>ego.</w:t>
      </w:r>
    </w:p>
    <w:p w:rsidR="00F35815" w:rsidRPr="00BB37C4" w:rsidRDefault="00BB37C4" w:rsidP="00494213">
      <w:pPr>
        <w:tabs>
          <w:tab w:val="num" w:pos="1134"/>
        </w:tabs>
        <w:spacing w:before="60"/>
        <w:ind w:left="851"/>
        <w:jc w:val="both"/>
        <w:rPr>
          <w:b/>
          <w:sz w:val="24"/>
          <w:szCs w:val="24"/>
        </w:rPr>
      </w:pPr>
      <w:r w:rsidRPr="0080664D">
        <w:rPr>
          <w:b/>
          <w:spacing w:val="-2"/>
          <w:sz w:val="24"/>
          <w:szCs w:val="24"/>
        </w:rPr>
        <w:t>W</w:t>
      </w:r>
      <w:r w:rsidR="00F35815" w:rsidRPr="0080664D">
        <w:rPr>
          <w:b/>
          <w:spacing w:val="-2"/>
          <w:sz w:val="24"/>
          <w:szCs w:val="24"/>
        </w:rPr>
        <w:t>szystkie</w:t>
      </w:r>
      <w:r w:rsidRPr="0080664D">
        <w:rPr>
          <w:b/>
          <w:spacing w:val="-2"/>
          <w:sz w:val="24"/>
          <w:szCs w:val="24"/>
        </w:rPr>
        <w:t xml:space="preserve"> </w:t>
      </w:r>
      <w:r w:rsidR="00F35815" w:rsidRPr="0080664D">
        <w:rPr>
          <w:b/>
          <w:spacing w:val="-2"/>
          <w:sz w:val="24"/>
          <w:szCs w:val="24"/>
        </w:rPr>
        <w:t>ceny wpisywane w kosztorysie ofertowym</w:t>
      </w:r>
      <w:r w:rsidR="00623F68">
        <w:rPr>
          <w:b/>
          <w:spacing w:val="-2"/>
          <w:sz w:val="24"/>
          <w:szCs w:val="24"/>
        </w:rPr>
        <w:t xml:space="preserve"> oraz </w:t>
      </w:r>
      <w:r w:rsidR="00F35815" w:rsidRPr="00BB37C4">
        <w:rPr>
          <w:b/>
          <w:sz w:val="24"/>
          <w:szCs w:val="24"/>
        </w:rPr>
        <w:t xml:space="preserve">w formularzu </w:t>
      </w:r>
      <w:r w:rsidR="00623F68">
        <w:rPr>
          <w:b/>
          <w:sz w:val="24"/>
          <w:szCs w:val="24"/>
        </w:rPr>
        <w:t>o</w:t>
      </w:r>
      <w:r w:rsidR="00F35815" w:rsidRPr="00BB37C4">
        <w:rPr>
          <w:b/>
          <w:sz w:val="24"/>
          <w:szCs w:val="24"/>
        </w:rPr>
        <w:t>ferty należy podać z dokładnością do dwóch miejsc po przecinku</w:t>
      </w:r>
      <w:r w:rsidR="0080664D">
        <w:rPr>
          <w:b/>
          <w:sz w:val="24"/>
          <w:szCs w:val="24"/>
        </w:rPr>
        <w:t>.</w:t>
      </w:r>
    </w:p>
    <w:p w:rsidR="00ED0964" w:rsidRPr="008527B3" w:rsidRDefault="00ED0964" w:rsidP="00816FE1">
      <w:pPr>
        <w:tabs>
          <w:tab w:val="left" w:pos="851"/>
        </w:tabs>
        <w:spacing w:before="120"/>
        <w:ind w:left="851" w:hanging="567"/>
        <w:jc w:val="both"/>
        <w:rPr>
          <w:sz w:val="24"/>
        </w:rPr>
      </w:pPr>
      <w:r w:rsidRPr="008527B3">
        <w:rPr>
          <w:sz w:val="24"/>
        </w:rPr>
        <w:t>18.5.</w:t>
      </w:r>
      <w:r w:rsidRPr="008527B3">
        <w:rPr>
          <w:sz w:val="24"/>
        </w:rPr>
        <w:tab/>
        <w:t xml:space="preserve">Zamawiający nie narzuca sposobu obliczenia ww. kosztów, bowiem z praktyki umów </w:t>
      </w:r>
      <w:r w:rsidRPr="008527B3">
        <w:rPr>
          <w:sz w:val="24"/>
        </w:rPr>
        <w:br/>
        <w:t xml:space="preserve">na roboty budowlane wynika, że koszty te sytuuje się w kosztach pośrednich budowy, czyli wartości wyrażonej w cenie w postaci procentowego narzutu. </w:t>
      </w:r>
    </w:p>
    <w:p w:rsidR="00ED0964" w:rsidRDefault="00ED0964" w:rsidP="009B7113">
      <w:pPr>
        <w:tabs>
          <w:tab w:val="left" w:pos="851"/>
        </w:tabs>
        <w:ind w:left="851" w:hanging="567"/>
        <w:jc w:val="both"/>
        <w:rPr>
          <w:sz w:val="24"/>
        </w:rPr>
      </w:pPr>
      <w:r w:rsidRPr="00763072">
        <w:rPr>
          <w:sz w:val="24"/>
        </w:rPr>
        <w:t>18.</w:t>
      </w:r>
      <w:r>
        <w:rPr>
          <w:sz w:val="24"/>
        </w:rPr>
        <w:t>6</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0A1A7F">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9B7113">
      <w:pPr>
        <w:tabs>
          <w:tab w:val="left" w:pos="-2694"/>
        </w:tabs>
        <w:spacing w:before="60"/>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CF580A" w:rsidRDefault="00283905" w:rsidP="00451FA9">
      <w:pPr>
        <w:pStyle w:val="Subhead2"/>
        <w:tabs>
          <w:tab w:val="left" w:pos="284"/>
        </w:tabs>
        <w:spacing w:before="240" w:after="120"/>
        <w:ind w:left="283" w:hanging="425"/>
        <w:jc w:val="both"/>
      </w:pPr>
      <w:r w:rsidRPr="00CF580A">
        <w:t>20.</w:t>
      </w:r>
      <w:r w:rsidRPr="00CF580A">
        <w:tab/>
      </w:r>
      <w:r w:rsidR="009D0502" w:rsidRPr="00CF580A">
        <w:rPr>
          <w:szCs w:val="24"/>
        </w:rPr>
        <w:t xml:space="preserve">Opis kryteriów, którymi Zamawiający będzie się kierował przy wyborze oferty, wraz </w:t>
      </w:r>
      <w:r w:rsidR="009D0502" w:rsidRPr="00CF580A">
        <w:rPr>
          <w:szCs w:val="24"/>
        </w:rPr>
        <w:br/>
        <w:t>z podaniem</w:t>
      </w:r>
      <w:r w:rsidR="009D0502" w:rsidRPr="00CF580A">
        <w:t xml:space="preserve"> wag tych kryteriów i sposobu oceny ofert:</w:t>
      </w:r>
    </w:p>
    <w:p w:rsidR="000C6EFF" w:rsidRPr="00CF580A" w:rsidRDefault="000C6EFF" w:rsidP="000C6EFF">
      <w:pPr>
        <w:tabs>
          <w:tab w:val="left" w:pos="993"/>
        </w:tabs>
        <w:spacing w:after="20"/>
        <w:ind w:left="993" w:hanging="709"/>
        <w:jc w:val="both"/>
        <w:rPr>
          <w:bCs/>
          <w:sz w:val="24"/>
          <w:szCs w:val="24"/>
        </w:rPr>
      </w:pPr>
      <w:r w:rsidRPr="00CF580A">
        <w:rPr>
          <w:bCs/>
          <w:sz w:val="24"/>
          <w:szCs w:val="24"/>
        </w:rPr>
        <w:t>20.1.</w:t>
      </w:r>
      <w:r w:rsidRPr="00CF580A">
        <w:rPr>
          <w:bCs/>
          <w:sz w:val="24"/>
          <w:szCs w:val="24"/>
        </w:rPr>
        <w:tab/>
        <w:t xml:space="preserve">Kryteria oceny ofert i ich znaczenie: </w:t>
      </w:r>
    </w:p>
    <w:p w:rsidR="000C6EFF" w:rsidRPr="00CF580A" w:rsidRDefault="000C6EFF" w:rsidP="000C6EFF">
      <w:pPr>
        <w:tabs>
          <w:tab w:val="left" w:pos="993"/>
        </w:tabs>
        <w:spacing w:after="20"/>
        <w:ind w:left="993" w:hanging="709"/>
        <w:jc w:val="both"/>
        <w:rPr>
          <w:bCs/>
          <w:sz w:val="24"/>
          <w:szCs w:val="24"/>
        </w:rPr>
      </w:pPr>
      <w:r w:rsidRPr="00CF580A">
        <w:rPr>
          <w:bCs/>
          <w:sz w:val="24"/>
          <w:szCs w:val="24"/>
        </w:rPr>
        <w:tab/>
        <w:t>Przy wyborze najkorzystniejszej oferty Zamawiający stosować będzie następujące kryteria oceny ofert:</w:t>
      </w:r>
    </w:p>
    <w:p w:rsidR="000C6EFF" w:rsidRPr="00CF580A" w:rsidRDefault="000C6EFF" w:rsidP="000C6EFF">
      <w:pPr>
        <w:tabs>
          <w:tab w:val="left" w:pos="1276"/>
        </w:tabs>
        <w:spacing w:after="20"/>
        <w:ind w:left="1276" w:hanging="283"/>
        <w:jc w:val="both"/>
        <w:rPr>
          <w:bCs/>
          <w:sz w:val="24"/>
          <w:szCs w:val="24"/>
        </w:rPr>
      </w:pPr>
      <w:r w:rsidRPr="00CF580A">
        <w:rPr>
          <w:bCs/>
          <w:sz w:val="24"/>
          <w:szCs w:val="24"/>
        </w:rPr>
        <w:t>1.</w:t>
      </w:r>
      <w:r w:rsidRPr="00CF580A">
        <w:rPr>
          <w:bCs/>
          <w:sz w:val="24"/>
          <w:szCs w:val="24"/>
        </w:rPr>
        <w:tab/>
      </w:r>
      <w:r w:rsidRPr="00CF580A">
        <w:rPr>
          <w:b/>
          <w:sz w:val="24"/>
          <w:szCs w:val="24"/>
        </w:rPr>
        <w:t>cena</w:t>
      </w:r>
      <w:r w:rsidRPr="00CF580A">
        <w:rPr>
          <w:bCs/>
          <w:sz w:val="24"/>
          <w:szCs w:val="24"/>
        </w:rPr>
        <w:t xml:space="preserve"> (oznaczenie C) – znaczenie wagi i maksymalna liczba punktów - 60% (pkt),</w:t>
      </w:r>
    </w:p>
    <w:p w:rsidR="00600ACD" w:rsidRDefault="00E55DE1" w:rsidP="00600ACD">
      <w:pPr>
        <w:tabs>
          <w:tab w:val="left" w:pos="1276"/>
        </w:tabs>
        <w:spacing w:after="20"/>
        <w:ind w:left="1276" w:right="-142" w:hanging="283"/>
        <w:jc w:val="both"/>
        <w:rPr>
          <w:bCs/>
          <w:sz w:val="24"/>
          <w:szCs w:val="24"/>
        </w:rPr>
      </w:pPr>
      <w:r>
        <w:rPr>
          <w:bCs/>
          <w:sz w:val="24"/>
          <w:szCs w:val="24"/>
        </w:rPr>
        <w:lastRenderedPageBreak/>
        <w:t>2</w:t>
      </w:r>
      <w:r w:rsidR="000C6EFF" w:rsidRPr="00CF580A">
        <w:rPr>
          <w:bCs/>
          <w:sz w:val="24"/>
          <w:szCs w:val="24"/>
        </w:rPr>
        <w:t>.</w:t>
      </w:r>
      <w:r w:rsidR="000C6EFF" w:rsidRPr="00CF580A">
        <w:rPr>
          <w:bCs/>
          <w:sz w:val="24"/>
          <w:szCs w:val="24"/>
        </w:rPr>
        <w:tab/>
      </w:r>
      <w:r w:rsidR="00600ACD" w:rsidRPr="00CF580A">
        <w:rPr>
          <w:b/>
          <w:bCs/>
          <w:sz w:val="24"/>
          <w:szCs w:val="24"/>
        </w:rPr>
        <w:t>okres udzielenia gwarancji jakości na wykonane roboty budowlane</w:t>
      </w:r>
      <w:r w:rsidR="000C6EFF" w:rsidRPr="00CF580A">
        <w:rPr>
          <w:bCs/>
          <w:sz w:val="24"/>
          <w:szCs w:val="24"/>
        </w:rPr>
        <w:t xml:space="preserve"> – (oznaczenie </w:t>
      </w:r>
      <w:r w:rsidR="00600ACD" w:rsidRPr="00CF580A">
        <w:rPr>
          <w:bCs/>
          <w:sz w:val="24"/>
          <w:szCs w:val="24"/>
        </w:rPr>
        <w:t>G</w:t>
      </w:r>
      <w:r w:rsidR="000C6EFF" w:rsidRPr="00CF580A">
        <w:rPr>
          <w:bCs/>
          <w:sz w:val="24"/>
          <w:szCs w:val="24"/>
        </w:rPr>
        <w:t xml:space="preserve">) znaczenie wagi i maksymalna liczba punktów – </w:t>
      </w:r>
      <w:r w:rsidR="00544DA0">
        <w:rPr>
          <w:bCs/>
          <w:sz w:val="24"/>
          <w:szCs w:val="24"/>
        </w:rPr>
        <w:t>3</w:t>
      </w:r>
      <w:r w:rsidR="00F93681">
        <w:rPr>
          <w:bCs/>
          <w:sz w:val="24"/>
          <w:szCs w:val="24"/>
        </w:rPr>
        <w:t>0</w:t>
      </w:r>
      <w:r>
        <w:rPr>
          <w:bCs/>
          <w:sz w:val="24"/>
          <w:szCs w:val="24"/>
        </w:rPr>
        <w:t>% (pkt),</w:t>
      </w:r>
    </w:p>
    <w:p w:rsidR="00F93681" w:rsidRPr="00F93681" w:rsidRDefault="00E55DE1" w:rsidP="00544DA0">
      <w:pPr>
        <w:tabs>
          <w:tab w:val="left" w:pos="1276"/>
        </w:tabs>
        <w:spacing w:after="20"/>
        <w:ind w:left="1276" w:right="-142" w:hanging="283"/>
        <w:jc w:val="both"/>
        <w:rPr>
          <w:bCs/>
          <w:sz w:val="24"/>
          <w:szCs w:val="24"/>
        </w:rPr>
      </w:pPr>
      <w:r>
        <w:rPr>
          <w:bCs/>
          <w:sz w:val="24"/>
          <w:szCs w:val="24"/>
        </w:rPr>
        <w:t>3</w:t>
      </w:r>
      <w:r w:rsidRPr="00CF580A">
        <w:rPr>
          <w:bCs/>
          <w:sz w:val="24"/>
          <w:szCs w:val="24"/>
        </w:rPr>
        <w:t>.</w:t>
      </w:r>
      <w:r w:rsidRPr="00CF580A">
        <w:rPr>
          <w:bCs/>
          <w:sz w:val="24"/>
          <w:szCs w:val="24"/>
        </w:rPr>
        <w:tab/>
      </w:r>
      <w:r w:rsidRPr="00B26003">
        <w:rPr>
          <w:b/>
          <w:spacing w:val="-6"/>
          <w:sz w:val="24"/>
        </w:rPr>
        <w:t xml:space="preserve">doświadczenie Kierownika </w:t>
      </w:r>
      <w:r w:rsidR="00F93681" w:rsidRPr="00B26003">
        <w:rPr>
          <w:b/>
          <w:spacing w:val="-6"/>
          <w:sz w:val="24"/>
        </w:rPr>
        <w:t>robót torowych</w:t>
      </w:r>
      <w:r w:rsidRPr="00B26003">
        <w:rPr>
          <w:bCs/>
          <w:spacing w:val="-6"/>
          <w:sz w:val="24"/>
          <w:szCs w:val="24"/>
        </w:rPr>
        <w:t xml:space="preserve"> – (oznaczenie K) znaczenie wagi i maksymalna</w:t>
      </w:r>
      <w:r w:rsidRPr="00CF580A">
        <w:rPr>
          <w:bCs/>
          <w:sz w:val="24"/>
          <w:szCs w:val="24"/>
        </w:rPr>
        <w:t xml:space="preserve"> liczba punktów - </w:t>
      </w:r>
      <w:r w:rsidR="00F93681">
        <w:rPr>
          <w:bCs/>
          <w:sz w:val="24"/>
          <w:szCs w:val="24"/>
        </w:rPr>
        <w:t>10</w:t>
      </w:r>
      <w:r w:rsidR="00066841">
        <w:rPr>
          <w:bCs/>
          <w:sz w:val="24"/>
          <w:szCs w:val="24"/>
        </w:rPr>
        <w:t>% (pkt),</w:t>
      </w:r>
    </w:p>
    <w:p w:rsidR="00451FA9" w:rsidRPr="00CF580A" w:rsidRDefault="00451FA9" w:rsidP="000A1A7F">
      <w:pPr>
        <w:tabs>
          <w:tab w:val="left" w:pos="851"/>
        </w:tabs>
        <w:spacing w:before="120" w:after="20"/>
        <w:ind w:left="1276" w:right="-142" w:hanging="992"/>
        <w:jc w:val="both"/>
        <w:rPr>
          <w:bCs/>
          <w:sz w:val="24"/>
          <w:szCs w:val="24"/>
        </w:rPr>
      </w:pPr>
      <w:r w:rsidRPr="00CF580A">
        <w:rPr>
          <w:bCs/>
          <w:sz w:val="24"/>
          <w:szCs w:val="24"/>
        </w:rPr>
        <w:t>20.2.</w:t>
      </w:r>
      <w:r w:rsidRPr="00CF580A">
        <w:rPr>
          <w:bCs/>
          <w:sz w:val="24"/>
          <w:szCs w:val="24"/>
        </w:rPr>
        <w:tab/>
        <w:t xml:space="preserve">Sposób oceny ofert: </w:t>
      </w:r>
    </w:p>
    <w:p w:rsidR="00C02ADF" w:rsidRPr="00CF580A" w:rsidRDefault="00451FA9" w:rsidP="00451FA9">
      <w:pPr>
        <w:tabs>
          <w:tab w:val="left" w:pos="1276"/>
        </w:tabs>
        <w:spacing w:after="20"/>
        <w:ind w:left="1276" w:hanging="283"/>
        <w:jc w:val="both"/>
        <w:rPr>
          <w:bCs/>
          <w:sz w:val="24"/>
          <w:szCs w:val="24"/>
        </w:rPr>
      </w:pPr>
      <w:r w:rsidRPr="00CF580A">
        <w:rPr>
          <w:bCs/>
          <w:sz w:val="24"/>
          <w:szCs w:val="24"/>
        </w:rPr>
        <w:t>1.</w:t>
      </w:r>
      <w:r w:rsidRPr="00CF580A">
        <w:rPr>
          <w:bCs/>
          <w:sz w:val="24"/>
          <w:szCs w:val="24"/>
        </w:rPr>
        <w:tab/>
      </w:r>
      <w:r w:rsidR="00C02ADF" w:rsidRPr="00CF580A">
        <w:rPr>
          <w:sz w:val="24"/>
          <w:szCs w:val="24"/>
        </w:rPr>
        <w:t xml:space="preserve">Zamawiający, zgodnie z art. 24 aa UPZP, najpierw dokona oceny ofert, a następnie zbada czy wykonawca, którego oferta została oceniona jako najkorzystniejsza </w:t>
      </w:r>
      <w:r w:rsidR="00F93681">
        <w:rPr>
          <w:sz w:val="24"/>
          <w:szCs w:val="24"/>
        </w:rPr>
        <w:br/>
      </w:r>
      <w:r w:rsidR="00C02ADF" w:rsidRPr="00CF580A">
        <w:rPr>
          <w:sz w:val="24"/>
          <w:szCs w:val="24"/>
        </w:rPr>
        <w:t>nie podlega wykluczeniu oraz spełnia warunki udziału w postępowaniu.</w:t>
      </w:r>
    </w:p>
    <w:p w:rsidR="00451FA9" w:rsidRPr="00DE5B2B" w:rsidRDefault="00C02ADF" w:rsidP="00451FA9">
      <w:pPr>
        <w:tabs>
          <w:tab w:val="left" w:pos="1276"/>
        </w:tabs>
        <w:spacing w:after="20"/>
        <w:ind w:left="1276" w:hanging="283"/>
        <w:jc w:val="both"/>
        <w:rPr>
          <w:bCs/>
          <w:sz w:val="24"/>
          <w:szCs w:val="24"/>
        </w:rPr>
      </w:pPr>
      <w:r w:rsidRPr="00CF580A">
        <w:rPr>
          <w:bCs/>
          <w:sz w:val="24"/>
          <w:szCs w:val="24"/>
        </w:rPr>
        <w:t xml:space="preserve">2. </w:t>
      </w:r>
      <w:r w:rsidR="00451FA9" w:rsidRPr="00CF580A">
        <w:rPr>
          <w:bCs/>
          <w:sz w:val="24"/>
          <w:szCs w:val="24"/>
        </w:rPr>
        <w:t>Ocenie według kryteriów oceny ofert</w:t>
      </w:r>
      <w:r w:rsidR="00E46B63" w:rsidRPr="00CF580A">
        <w:rPr>
          <w:bCs/>
          <w:sz w:val="24"/>
          <w:szCs w:val="24"/>
        </w:rPr>
        <w:t>, przedstawionych w pkt 20.1 SIWZ,</w:t>
      </w:r>
      <w:r w:rsidR="00451FA9" w:rsidRPr="00CF580A">
        <w:rPr>
          <w:bCs/>
          <w:sz w:val="24"/>
          <w:szCs w:val="24"/>
        </w:rPr>
        <w:t xml:space="preserve"> poddane</w:t>
      </w:r>
      <w:r w:rsidR="00451FA9" w:rsidRPr="00DE5B2B">
        <w:rPr>
          <w:bCs/>
          <w:sz w:val="24"/>
          <w:szCs w:val="24"/>
        </w:rPr>
        <w:t xml:space="preserve"> zostaną jedynie oferty nieodrzucone.</w:t>
      </w:r>
    </w:p>
    <w:p w:rsidR="00DE5B2B" w:rsidRPr="00DE5B2B" w:rsidRDefault="00C02ADF" w:rsidP="00DE5B2B">
      <w:pPr>
        <w:tabs>
          <w:tab w:val="left" w:pos="1276"/>
        </w:tabs>
        <w:ind w:left="1276" w:hanging="284"/>
        <w:jc w:val="both"/>
        <w:rPr>
          <w:bCs/>
          <w:sz w:val="24"/>
          <w:szCs w:val="24"/>
        </w:rPr>
      </w:pPr>
      <w:r>
        <w:rPr>
          <w:bCs/>
          <w:sz w:val="24"/>
          <w:szCs w:val="24"/>
        </w:rPr>
        <w:t>3</w:t>
      </w:r>
      <w:r w:rsidR="00451FA9" w:rsidRPr="00DE5B2B">
        <w:rPr>
          <w:bCs/>
          <w:sz w:val="24"/>
          <w:szCs w:val="24"/>
        </w:rPr>
        <w:t>.</w:t>
      </w:r>
      <w:r w:rsidR="00451FA9" w:rsidRPr="00DE5B2B">
        <w:rPr>
          <w:bCs/>
          <w:sz w:val="24"/>
          <w:szCs w:val="24"/>
        </w:rPr>
        <w:tab/>
      </w:r>
      <w:r w:rsidR="00DE5B2B" w:rsidRPr="00DE5B2B">
        <w:rPr>
          <w:bCs/>
          <w:spacing w:val="-4"/>
          <w:sz w:val="24"/>
          <w:szCs w:val="24"/>
        </w:rPr>
        <w:t xml:space="preserve">Zamawiający dokona oceny ofert </w:t>
      </w:r>
      <w:r w:rsidR="00DE5B2B" w:rsidRPr="00DE5B2B">
        <w:rPr>
          <w:bCs/>
          <w:sz w:val="24"/>
          <w:szCs w:val="24"/>
        </w:rPr>
        <w:t xml:space="preserve">w oparciu o kryteria oceny ofert, przyznając każdej </w:t>
      </w:r>
      <w:r w:rsidR="00DE5B2B" w:rsidRPr="00DE5B2B">
        <w:rPr>
          <w:bCs/>
          <w:sz w:val="24"/>
          <w:szCs w:val="24"/>
        </w:rPr>
        <w:br/>
        <w:t xml:space="preserve">z nich ilość punktów obliczoną następująco: </w:t>
      </w:r>
    </w:p>
    <w:p w:rsidR="00DE5B2B" w:rsidRPr="00DE5B2B" w:rsidRDefault="00DE5B2B" w:rsidP="00DE5B2B">
      <w:pPr>
        <w:tabs>
          <w:tab w:val="left" w:pos="1560"/>
        </w:tabs>
        <w:spacing w:before="120"/>
        <w:ind w:left="1560" w:hanging="284"/>
        <w:jc w:val="both"/>
        <w:rPr>
          <w:bCs/>
          <w:sz w:val="24"/>
          <w:szCs w:val="24"/>
        </w:rPr>
      </w:pPr>
      <w:r w:rsidRPr="00DE5B2B">
        <w:rPr>
          <w:bCs/>
          <w:sz w:val="24"/>
          <w:szCs w:val="24"/>
        </w:rPr>
        <w:t>1)</w:t>
      </w:r>
      <w:r w:rsidRPr="00DE5B2B">
        <w:rPr>
          <w:bCs/>
          <w:sz w:val="24"/>
          <w:szCs w:val="24"/>
        </w:rPr>
        <w:tab/>
        <w:t xml:space="preserve">opis kryterium </w:t>
      </w:r>
      <w:r w:rsidRPr="00DE5B2B">
        <w:rPr>
          <w:b/>
          <w:sz w:val="24"/>
          <w:szCs w:val="24"/>
        </w:rPr>
        <w:t>cena:</w:t>
      </w:r>
      <w:r w:rsidRPr="00DE5B2B">
        <w:rPr>
          <w:bCs/>
          <w:sz w:val="24"/>
          <w:szCs w:val="24"/>
        </w:rPr>
        <w:t xml:space="preserve"> </w:t>
      </w:r>
    </w:p>
    <w:p w:rsidR="00DE5B2B" w:rsidRPr="00DE5B2B" w:rsidRDefault="00DE5B2B" w:rsidP="00DE5B2B">
      <w:pPr>
        <w:tabs>
          <w:tab w:val="left" w:pos="1560"/>
        </w:tabs>
        <w:spacing w:after="20"/>
        <w:ind w:left="1560"/>
        <w:jc w:val="both"/>
        <w:rPr>
          <w:bCs/>
          <w:sz w:val="24"/>
          <w:szCs w:val="24"/>
        </w:rPr>
      </w:pPr>
      <w:r w:rsidRPr="00DE5B2B">
        <w:rPr>
          <w:bCs/>
          <w:spacing w:val="-2"/>
          <w:sz w:val="24"/>
          <w:szCs w:val="24"/>
        </w:rPr>
        <w:t>Kryterium rozpatrywane będzie na podstawie ceny oferty brutto za wykonanie</w:t>
      </w:r>
      <w:r w:rsidRPr="00DE5B2B">
        <w:rPr>
          <w:bCs/>
          <w:sz w:val="24"/>
          <w:szCs w:val="24"/>
        </w:rPr>
        <w:t xml:space="preserve"> zamówienia</w:t>
      </w:r>
      <w:r w:rsidR="00B26003">
        <w:rPr>
          <w:bCs/>
          <w:sz w:val="24"/>
          <w:szCs w:val="24"/>
        </w:rPr>
        <w:t>,</w:t>
      </w:r>
      <w:r w:rsidRPr="00DE5B2B">
        <w:rPr>
          <w:bCs/>
          <w:sz w:val="24"/>
          <w:szCs w:val="24"/>
        </w:rPr>
        <w:t xml:space="preserve"> zadeklarowanej przez wykonawcę w formularzu ofertowym. </w:t>
      </w:r>
    </w:p>
    <w:p w:rsidR="00B26003" w:rsidRDefault="00DE5B2B" w:rsidP="00DE5B2B">
      <w:pPr>
        <w:tabs>
          <w:tab w:val="left" w:pos="1560"/>
        </w:tabs>
        <w:spacing w:after="20"/>
        <w:ind w:left="1560"/>
        <w:jc w:val="both"/>
        <w:rPr>
          <w:bCs/>
          <w:sz w:val="24"/>
          <w:szCs w:val="24"/>
        </w:rPr>
      </w:pPr>
      <w:r w:rsidRPr="00DE5B2B">
        <w:rPr>
          <w:bCs/>
          <w:sz w:val="24"/>
          <w:szCs w:val="24"/>
        </w:rPr>
        <w:t xml:space="preserve">W tym kryterium można uzyskać maksymalnie </w:t>
      </w:r>
      <w:r w:rsidRPr="00F93681">
        <w:rPr>
          <w:bCs/>
          <w:sz w:val="24"/>
          <w:szCs w:val="24"/>
          <w:u w:val="single"/>
        </w:rPr>
        <w:t>60 punktów</w:t>
      </w:r>
      <w:r w:rsidRPr="00DE5B2B">
        <w:rPr>
          <w:bCs/>
          <w:sz w:val="24"/>
          <w:szCs w:val="24"/>
        </w:rPr>
        <w:t xml:space="preserve">. </w:t>
      </w:r>
    </w:p>
    <w:p w:rsidR="00DE5B2B" w:rsidRPr="00DE5B2B" w:rsidRDefault="00DE5B2B" w:rsidP="00DE5B2B">
      <w:pPr>
        <w:tabs>
          <w:tab w:val="left" w:pos="1560"/>
        </w:tabs>
        <w:spacing w:after="20"/>
        <w:ind w:left="1560"/>
        <w:jc w:val="both"/>
        <w:rPr>
          <w:bCs/>
          <w:sz w:val="24"/>
          <w:szCs w:val="24"/>
        </w:rPr>
      </w:pPr>
      <w:r w:rsidRPr="00DE5B2B">
        <w:rPr>
          <w:bCs/>
          <w:sz w:val="24"/>
          <w:szCs w:val="24"/>
        </w:rPr>
        <w:t>Przyznane punkty zostaną zaokrąglone do dwóch miejsc po przecinku.</w:t>
      </w:r>
    </w:p>
    <w:p w:rsidR="00DE5B2B" w:rsidRPr="00DE5B2B" w:rsidRDefault="00DE5B2B" w:rsidP="00DE5B2B">
      <w:pPr>
        <w:tabs>
          <w:tab w:val="left" w:pos="1560"/>
        </w:tabs>
        <w:spacing w:after="120"/>
        <w:ind w:left="1559"/>
        <w:jc w:val="both"/>
        <w:rPr>
          <w:bCs/>
          <w:sz w:val="24"/>
          <w:szCs w:val="24"/>
        </w:rPr>
      </w:pPr>
      <w:r w:rsidRPr="00DE5B2B">
        <w:rPr>
          <w:bCs/>
          <w:sz w:val="24"/>
          <w:szCs w:val="24"/>
        </w:rPr>
        <w:t xml:space="preserve">Liczba punktów w kryterium </w:t>
      </w:r>
      <w:r w:rsidRPr="00DE5B2B">
        <w:rPr>
          <w:b/>
          <w:bCs/>
          <w:sz w:val="24"/>
          <w:szCs w:val="24"/>
        </w:rPr>
        <w:t>cena</w:t>
      </w:r>
      <w:r w:rsidRPr="00DE5B2B">
        <w:rPr>
          <w:bCs/>
          <w:sz w:val="24"/>
          <w:szCs w:val="24"/>
        </w:rPr>
        <w:t xml:space="preserve"> </w:t>
      </w:r>
      <w:r w:rsidR="000A1A7F">
        <w:rPr>
          <w:bCs/>
          <w:sz w:val="24"/>
          <w:szCs w:val="24"/>
        </w:rPr>
        <w:t xml:space="preserve">(C) </w:t>
      </w:r>
      <w:r w:rsidRPr="00DE5B2B">
        <w:rPr>
          <w:bCs/>
          <w:sz w:val="24"/>
          <w:szCs w:val="24"/>
        </w:rPr>
        <w:t>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DE5B2B" w:rsidRPr="00DE5B2B" w:rsidTr="00273C80">
        <w:trPr>
          <w:trHeight w:val="559"/>
        </w:trPr>
        <w:tc>
          <w:tcPr>
            <w:tcW w:w="850" w:type="dxa"/>
            <w:vAlign w:val="center"/>
          </w:tcPr>
          <w:p w:rsidR="00DE5B2B" w:rsidRPr="00DE5B2B" w:rsidRDefault="00DE5B2B" w:rsidP="004333E3">
            <w:pPr>
              <w:numPr>
                <w:ilvl w:val="12"/>
                <w:numId w:val="0"/>
              </w:numPr>
              <w:rPr>
                <w:b/>
                <w:sz w:val="24"/>
                <w:szCs w:val="24"/>
              </w:rPr>
            </w:pPr>
            <w:r w:rsidRPr="00DE5B2B">
              <w:rPr>
                <w:b/>
                <w:sz w:val="24"/>
                <w:szCs w:val="24"/>
              </w:rPr>
              <w:t>C  =</w:t>
            </w:r>
          </w:p>
        </w:tc>
        <w:tc>
          <w:tcPr>
            <w:tcW w:w="988" w:type="dxa"/>
            <w:vAlign w:val="center"/>
          </w:tcPr>
          <w:p w:rsidR="00DE5B2B" w:rsidRPr="00756952" w:rsidRDefault="00DE5B2B" w:rsidP="004333E3">
            <w:pPr>
              <w:pStyle w:val="Tekstpodstawowy3"/>
              <w:pBdr>
                <w:top w:val="none" w:sz="0" w:space="0" w:color="auto"/>
                <w:left w:val="none" w:sz="0" w:space="0" w:color="auto"/>
                <w:bottom w:val="none" w:sz="0" w:space="0" w:color="auto"/>
                <w:right w:val="none" w:sz="0" w:space="0" w:color="auto"/>
              </w:pBdr>
              <w:ind w:right="0"/>
              <w:rPr>
                <w:b/>
                <w:sz w:val="24"/>
                <w:szCs w:val="24"/>
                <w:u w:val="single"/>
                <w:lang w:val="pl-PL" w:eastAsia="pl-PL"/>
              </w:rPr>
            </w:pPr>
            <w:proofErr w:type="spellStart"/>
            <w:r w:rsidRPr="00756952">
              <w:rPr>
                <w:b/>
                <w:sz w:val="24"/>
                <w:szCs w:val="24"/>
                <w:u w:val="single"/>
                <w:lang w:val="pl-PL" w:eastAsia="pl-PL"/>
              </w:rPr>
              <w:t>C</w:t>
            </w:r>
            <w:r w:rsidRPr="00756952">
              <w:rPr>
                <w:b/>
                <w:sz w:val="24"/>
                <w:szCs w:val="24"/>
                <w:u w:val="single"/>
                <w:vertAlign w:val="subscript"/>
                <w:lang w:val="pl-PL" w:eastAsia="pl-PL"/>
              </w:rPr>
              <w:t>min</w:t>
            </w:r>
            <w:proofErr w:type="spellEnd"/>
            <w:r w:rsidRPr="00756952">
              <w:rPr>
                <w:b/>
                <w:sz w:val="24"/>
                <w:szCs w:val="24"/>
                <w:u w:val="single"/>
                <w:vertAlign w:val="subscript"/>
                <w:lang w:val="pl-PL" w:eastAsia="pl-PL"/>
              </w:rPr>
              <w:t xml:space="preserve"> </w:t>
            </w:r>
            <w:r w:rsidRPr="00756952">
              <w:rPr>
                <w:b/>
                <w:sz w:val="24"/>
                <w:szCs w:val="24"/>
                <w:u w:val="single"/>
                <w:lang w:val="pl-PL" w:eastAsia="pl-PL"/>
              </w:rPr>
              <w:t xml:space="preserve"> </w:t>
            </w:r>
          </w:p>
          <w:p w:rsidR="00DE5B2B" w:rsidRPr="00DE5B2B" w:rsidRDefault="00DE5B2B" w:rsidP="004333E3">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DE5B2B" w:rsidRPr="00DE5B2B" w:rsidRDefault="00DE5B2B" w:rsidP="004333E3">
            <w:pPr>
              <w:numPr>
                <w:ilvl w:val="12"/>
                <w:numId w:val="0"/>
              </w:numPr>
              <w:rPr>
                <w:sz w:val="24"/>
                <w:szCs w:val="24"/>
                <w:u w:val="single"/>
              </w:rPr>
            </w:pPr>
            <w:r w:rsidRPr="00DE5B2B">
              <w:rPr>
                <w:sz w:val="24"/>
                <w:szCs w:val="24"/>
              </w:rPr>
              <w:t>x</w:t>
            </w:r>
          </w:p>
        </w:tc>
        <w:tc>
          <w:tcPr>
            <w:tcW w:w="992" w:type="dxa"/>
            <w:vAlign w:val="center"/>
          </w:tcPr>
          <w:p w:rsidR="00DE5B2B" w:rsidRPr="00DE5B2B" w:rsidRDefault="00DE5B2B" w:rsidP="004333E3">
            <w:pPr>
              <w:numPr>
                <w:ilvl w:val="12"/>
                <w:numId w:val="0"/>
              </w:numPr>
              <w:rPr>
                <w:bCs/>
                <w:sz w:val="24"/>
                <w:szCs w:val="24"/>
              </w:rPr>
            </w:pPr>
            <w:r w:rsidRPr="00DE5B2B">
              <w:rPr>
                <w:bCs/>
                <w:sz w:val="24"/>
                <w:szCs w:val="24"/>
              </w:rPr>
              <w:t>60 pkt</w:t>
            </w:r>
          </w:p>
        </w:tc>
      </w:tr>
    </w:tbl>
    <w:p w:rsidR="00DE5B2B" w:rsidRPr="000A1A7F" w:rsidRDefault="00DE5B2B" w:rsidP="00DE5B2B">
      <w:pPr>
        <w:tabs>
          <w:tab w:val="left" w:pos="1560"/>
        </w:tabs>
        <w:ind w:left="1559"/>
        <w:jc w:val="both"/>
        <w:rPr>
          <w:bCs/>
          <w:i/>
        </w:rPr>
      </w:pPr>
      <w:r w:rsidRPr="000A1A7F">
        <w:rPr>
          <w:bCs/>
          <w:i/>
        </w:rPr>
        <w:t>Gdzie :</w:t>
      </w:r>
    </w:p>
    <w:p w:rsidR="00DE5B2B" w:rsidRPr="000A1A7F" w:rsidRDefault="00DE5B2B" w:rsidP="00DE5B2B">
      <w:pPr>
        <w:tabs>
          <w:tab w:val="left" w:pos="1560"/>
        </w:tabs>
        <w:ind w:left="1559"/>
        <w:jc w:val="both"/>
        <w:rPr>
          <w:bCs/>
          <w:i/>
        </w:rPr>
      </w:pPr>
      <w:proofErr w:type="spellStart"/>
      <w:r w:rsidRPr="000A1A7F">
        <w:rPr>
          <w:bCs/>
          <w:i/>
        </w:rPr>
        <w:t>C</w:t>
      </w:r>
      <w:r w:rsidRPr="000A1A7F">
        <w:rPr>
          <w:bCs/>
          <w:i/>
          <w:vertAlign w:val="subscript"/>
        </w:rPr>
        <w:t>min</w:t>
      </w:r>
      <w:proofErr w:type="spellEnd"/>
      <w:r w:rsidRPr="000A1A7F">
        <w:rPr>
          <w:bCs/>
          <w:i/>
        </w:rPr>
        <w:t xml:space="preserve"> – najniższa cena spośród nieodrzuconych ofert</w:t>
      </w:r>
    </w:p>
    <w:p w:rsidR="00806C7A" w:rsidRPr="000A1A7F" w:rsidRDefault="00DE5B2B" w:rsidP="00317489">
      <w:pPr>
        <w:tabs>
          <w:tab w:val="left" w:pos="1560"/>
        </w:tabs>
        <w:spacing w:after="120"/>
        <w:ind w:left="1559"/>
        <w:jc w:val="both"/>
        <w:rPr>
          <w:bCs/>
          <w:i/>
        </w:rPr>
      </w:pPr>
      <w:r w:rsidRPr="000A1A7F">
        <w:rPr>
          <w:bCs/>
          <w:i/>
        </w:rPr>
        <w:t>C</w:t>
      </w:r>
      <w:r w:rsidRPr="000A1A7F">
        <w:rPr>
          <w:bCs/>
          <w:i/>
          <w:vertAlign w:val="subscript"/>
        </w:rPr>
        <w:t>o</w:t>
      </w:r>
      <w:r w:rsidRPr="000A1A7F">
        <w:rPr>
          <w:bCs/>
          <w:i/>
        </w:rPr>
        <w:t xml:space="preserve"> – cena ocenianej oferty</w:t>
      </w:r>
    </w:p>
    <w:p w:rsidR="00451FA9" w:rsidRPr="00B26003" w:rsidRDefault="00B26003" w:rsidP="00B26003">
      <w:pPr>
        <w:tabs>
          <w:tab w:val="left" w:pos="1560"/>
        </w:tabs>
        <w:spacing w:before="120"/>
        <w:ind w:left="1560" w:hanging="284"/>
        <w:jc w:val="both"/>
        <w:rPr>
          <w:bCs/>
          <w:spacing w:val="-4"/>
          <w:sz w:val="24"/>
          <w:szCs w:val="24"/>
        </w:rPr>
      </w:pPr>
      <w:r>
        <w:rPr>
          <w:bCs/>
          <w:sz w:val="24"/>
          <w:szCs w:val="24"/>
        </w:rPr>
        <w:t>2</w:t>
      </w:r>
      <w:r w:rsidRPr="00DE5B2B">
        <w:rPr>
          <w:bCs/>
          <w:sz w:val="24"/>
          <w:szCs w:val="24"/>
        </w:rPr>
        <w:t>)</w:t>
      </w:r>
      <w:r w:rsidRPr="00DE5B2B">
        <w:rPr>
          <w:bCs/>
          <w:sz w:val="24"/>
          <w:szCs w:val="24"/>
        </w:rPr>
        <w:tab/>
      </w:r>
      <w:r w:rsidR="00806C7A" w:rsidRPr="00B26003">
        <w:rPr>
          <w:bCs/>
          <w:spacing w:val="-4"/>
          <w:sz w:val="24"/>
          <w:szCs w:val="24"/>
        </w:rPr>
        <w:t>o</w:t>
      </w:r>
      <w:r w:rsidR="00451FA9" w:rsidRPr="00B26003">
        <w:rPr>
          <w:bCs/>
          <w:spacing w:val="-4"/>
          <w:sz w:val="24"/>
          <w:szCs w:val="24"/>
        </w:rPr>
        <w:t xml:space="preserve">pis kryterium </w:t>
      </w:r>
      <w:r w:rsidR="00451FA9" w:rsidRPr="00B26003">
        <w:rPr>
          <w:b/>
          <w:bCs/>
          <w:spacing w:val="-4"/>
          <w:sz w:val="24"/>
          <w:szCs w:val="24"/>
        </w:rPr>
        <w:t>okres udzielenia gwarancji</w:t>
      </w:r>
      <w:r w:rsidR="00F90771" w:rsidRPr="00B26003">
        <w:rPr>
          <w:b/>
          <w:bCs/>
          <w:spacing w:val="-4"/>
          <w:sz w:val="24"/>
          <w:szCs w:val="24"/>
        </w:rPr>
        <w:t xml:space="preserve"> </w:t>
      </w:r>
      <w:r w:rsidR="00CA6E75" w:rsidRPr="00B26003">
        <w:rPr>
          <w:b/>
          <w:bCs/>
          <w:spacing w:val="-4"/>
          <w:sz w:val="24"/>
          <w:szCs w:val="24"/>
        </w:rPr>
        <w:t xml:space="preserve">jakości </w:t>
      </w:r>
      <w:r w:rsidR="00451FA9" w:rsidRPr="00B26003">
        <w:rPr>
          <w:b/>
          <w:bCs/>
          <w:spacing w:val="-4"/>
          <w:sz w:val="24"/>
          <w:szCs w:val="24"/>
        </w:rPr>
        <w:t xml:space="preserve">na </w:t>
      </w:r>
      <w:r w:rsidR="00CA6E75" w:rsidRPr="00B26003">
        <w:rPr>
          <w:b/>
          <w:bCs/>
          <w:spacing w:val="-4"/>
          <w:sz w:val="24"/>
          <w:szCs w:val="24"/>
        </w:rPr>
        <w:t xml:space="preserve">wykonane </w:t>
      </w:r>
      <w:r w:rsidR="00451FA9" w:rsidRPr="00B26003">
        <w:rPr>
          <w:b/>
          <w:bCs/>
          <w:spacing w:val="-4"/>
          <w:sz w:val="24"/>
          <w:szCs w:val="24"/>
        </w:rPr>
        <w:t>roboty budowlane</w:t>
      </w:r>
      <w:r w:rsidR="00451FA9" w:rsidRPr="00B26003">
        <w:rPr>
          <w:bCs/>
          <w:spacing w:val="-4"/>
          <w:sz w:val="24"/>
          <w:szCs w:val="24"/>
        </w:rPr>
        <w:t>:</w:t>
      </w:r>
    </w:p>
    <w:p w:rsidR="000B3588" w:rsidRDefault="00451FA9" w:rsidP="00451FA9">
      <w:pPr>
        <w:tabs>
          <w:tab w:val="left" w:pos="-3261"/>
        </w:tabs>
        <w:ind w:left="1559"/>
        <w:jc w:val="both"/>
        <w:rPr>
          <w:bCs/>
          <w:i/>
          <w:spacing w:val="-2"/>
          <w:sz w:val="24"/>
          <w:szCs w:val="24"/>
        </w:rPr>
      </w:pPr>
      <w:r w:rsidRPr="00451FA9">
        <w:rPr>
          <w:bCs/>
          <w:spacing w:val="-2"/>
          <w:sz w:val="24"/>
          <w:szCs w:val="24"/>
        </w:rPr>
        <w:t>Kryterium</w:t>
      </w:r>
      <w:r w:rsidR="00806C7A">
        <w:rPr>
          <w:bCs/>
          <w:spacing w:val="-2"/>
          <w:sz w:val="24"/>
          <w:szCs w:val="24"/>
        </w:rPr>
        <w:t xml:space="preserve"> </w:t>
      </w:r>
      <w:r w:rsidR="00EF60FC" w:rsidRPr="00EF60FC">
        <w:rPr>
          <w:bCs/>
          <w:spacing w:val="-2"/>
          <w:sz w:val="24"/>
          <w:szCs w:val="24"/>
        </w:rPr>
        <w:t xml:space="preserve">rozpatrywane </w:t>
      </w:r>
      <w:r w:rsidRPr="00451FA9">
        <w:rPr>
          <w:bCs/>
          <w:spacing w:val="-2"/>
          <w:sz w:val="24"/>
          <w:szCs w:val="24"/>
        </w:rPr>
        <w:t xml:space="preserve">będzie </w:t>
      </w:r>
      <w:r w:rsidR="00806C7A" w:rsidRPr="0017282A">
        <w:rPr>
          <w:bCs/>
          <w:spacing w:val="-4"/>
          <w:sz w:val="24"/>
          <w:szCs w:val="24"/>
        </w:rPr>
        <w:t>na podstawie okres</w:t>
      </w:r>
      <w:r w:rsidR="0017282A">
        <w:rPr>
          <w:bCs/>
          <w:spacing w:val="-4"/>
          <w:sz w:val="24"/>
          <w:szCs w:val="24"/>
        </w:rPr>
        <w:t>u</w:t>
      </w:r>
      <w:r w:rsidR="00806C7A" w:rsidRPr="0017282A">
        <w:rPr>
          <w:bCs/>
          <w:spacing w:val="-4"/>
          <w:sz w:val="24"/>
          <w:szCs w:val="24"/>
        </w:rPr>
        <w:t xml:space="preserve"> </w:t>
      </w:r>
      <w:r w:rsidR="0017282A" w:rsidRPr="0017282A">
        <w:rPr>
          <w:bCs/>
          <w:spacing w:val="-4"/>
          <w:sz w:val="24"/>
          <w:szCs w:val="24"/>
        </w:rPr>
        <w:t xml:space="preserve">gwarancji jakości na wykonane roboty budowlane </w:t>
      </w:r>
      <w:r w:rsidR="00806C7A" w:rsidRPr="0017282A">
        <w:rPr>
          <w:bCs/>
          <w:spacing w:val="-4"/>
          <w:sz w:val="24"/>
          <w:szCs w:val="24"/>
        </w:rPr>
        <w:t>udzielon</w:t>
      </w:r>
      <w:r w:rsidR="0017282A">
        <w:rPr>
          <w:bCs/>
          <w:spacing w:val="-4"/>
          <w:sz w:val="24"/>
          <w:szCs w:val="24"/>
        </w:rPr>
        <w:t xml:space="preserve">ej </w:t>
      </w:r>
      <w:r w:rsidR="00806C7A" w:rsidRPr="00451FA9">
        <w:rPr>
          <w:bCs/>
          <w:spacing w:val="-2"/>
          <w:sz w:val="24"/>
          <w:szCs w:val="24"/>
        </w:rPr>
        <w:t xml:space="preserve">Zamawiającemu </w:t>
      </w:r>
      <w:r w:rsidR="00806C7A">
        <w:rPr>
          <w:bCs/>
          <w:spacing w:val="-2"/>
          <w:sz w:val="24"/>
          <w:szCs w:val="24"/>
        </w:rPr>
        <w:t xml:space="preserve">przez </w:t>
      </w:r>
      <w:r w:rsidR="0017282A">
        <w:rPr>
          <w:bCs/>
          <w:spacing w:val="-2"/>
          <w:sz w:val="24"/>
          <w:szCs w:val="24"/>
        </w:rPr>
        <w:t>w</w:t>
      </w:r>
      <w:r w:rsidR="00806C7A">
        <w:rPr>
          <w:bCs/>
          <w:spacing w:val="-2"/>
          <w:sz w:val="24"/>
          <w:szCs w:val="24"/>
        </w:rPr>
        <w:t>ykonawc</w:t>
      </w:r>
      <w:r w:rsidR="0017282A">
        <w:rPr>
          <w:bCs/>
          <w:spacing w:val="-2"/>
          <w:sz w:val="24"/>
          <w:szCs w:val="24"/>
        </w:rPr>
        <w:t>ę</w:t>
      </w:r>
      <w:r w:rsidR="0017282A" w:rsidRPr="0017282A">
        <w:rPr>
          <w:bCs/>
          <w:sz w:val="24"/>
          <w:szCs w:val="24"/>
        </w:rPr>
        <w:t xml:space="preserve"> </w:t>
      </w:r>
      <w:r w:rsidR="0017282A" w:rsidRPr="00451FA9">
        <w:rPr>
          <w:bCs/>
          <w:sz w:val="24"/>
          <w:szCs w:val="24"/>
        </w:rPr>
        <w:t>w formularz</w:t>
      </w:r>
      <w:r w:rsidR="0039727E">
        <w:rPr>
          <w:bCs/>
          <w:sz w:val="24"/>
          <w:szCs w:val="24"/>
        </w:rPr>
        <w:t>u</w:t>
      </w:r>
      <w:r w:rsidR="0017282A">
        <w:rPr>
          <w:bCs/>
          <w:sz w:val="24"/>
          <w:szCs w:val="24"/>
        </w:rPr>
        <w:t xml:space="preserve"> o</w:t>
      </w:r>
      <w:r w:rsidR="0017282A" w:rsidRPr="00451FA9">
        <w:rPr>
          <w:bCs/>
          <w:sz w:val="24"/>
          <w:szCs w:val="24"/>
        </w:rPr>
        <w:t>fert</w:t>
      </w:r>
      <w:r w:rsidR="0039727E">
        <w:rPr>
          <w:bCs/>
          <w:sz w:val="24"/>
          <w:szCs w:val="24"/>
        </w:rPr>
        <w:t>y</w:t>
      </w:r>
      <w:r w:rsidR="00806C7A" w:rsidRPr="00451FA9">
        <w:rPr>
          <w:bCs/>
          <w:spacing w:val="-2"/>
          <w:sz w:val="24"/>
          <w:szCs w:val="24"/>
        </w:rPr>
        <w:t xml:space="preserve">, </w:t>
      </w:r>
      <w:r w:rsidR="00FD7738" w:rsidRPr="0039727E">
        <w:rPr>
          <w:b/>
          <w:bCs/>
          <w:sz w:val="24"/>
          <w:szCs w:val="24"/>
        </w:rPr>
        <w:t>w pełnych latach, w okresie od min.</w:t>
      </w:r>
      <w:r w:rsidR="00FD7738">
        <w:rPr>
          <w:b/>
          <w:bCs/>
          <w:sz w:val="24"/>
          <w:szCs w:val="24"/>
        </w:rPr>
        <w:t> </w:t>
      </w:r>
      <w:r w:rsidR="000848D8">
        <w:rPr>
          <w:b/>
          <w:bCs/>
          <w:sz w:val="24"/>
          <w:szCs w:val="24"/>
        </w:rPr>
        <w:t>5</w:t>
      </w:r>
      <w:r w:rsidR="00FD7738" w:rsidRPr="0039727E">
        <w:rPr>
          <w:b/>
          <w:bCs/>
          <w:sz w:val="24"/>
          <w:szCs w:val="24"/>
        </w:rPr>
        <w:t xml:space="preserve"> do max.</w:t>
      </w:r>
      <w:r w:rsidR="00FD7738">
        <w:rPr>
          <w:b/>
          <w:bCs/>
          <w:sz w:val="24"/>
          <w:szCs w:val="24"/>
        </w:rPr>
        <w:t> </w:t>
      </w:r>
      <w:r w:rsidR="000848D8">
        <w:rPr>
          <w:b/>
          <w:bCs/>
          <w:sz w:val="24"/>
          <w:szCs w:val="24"/>
        </w:rPr>
        <w:t>8</w:t>
      </w:r>
      <w:r w:rsidR="00FD7738" w:rsidRPr="0039727E">
        <w:rPr>
          <w:b/>
          <w:bCs/>
          <w:sz w:val="24"/>
          <w:szCs w:val="24"/>
        </w:rPr>
        <w:t xml:space="preserve"> lat</w:t>
      </w:r>
      <w:r w:rsidR="00FD7738">
        <w:rPr>
          <w:bCs/>
          <w:sz w:val="24"/>
          <w:szCs w:val="24"/>
        </w:rPr>
        <w:t xml:space="preserve">, </w:t>
      </w:r>
      <w:r w:rsidR="000B3588">
        <w:rPr>
          <w:bCs/>
          <w:sz w:val="24"/>
          <w:szCs w:val="24"/>
        </w:rPr>
        <w:t xml:space="preserve">licząc od daty odbioru końcowego robót, </w:t>
      </w:r>
      <w:r w:rsidR="000B3588" w:rsidRPr="000B3588">
        <w:rPr>
          <w:bCs/>
          <w:i/>
          <w:spacing w:val="-2"/>
          <w:sz w:val="24"/>
          <w:szCs w:val="24"/>
        </w:rPr>
        <w:t>zgodnie z postanowieniami wzoru Umowy</w:t>
      </w:r>
      <w:r w:rsidR="000B3588">
        <w:rPr>
          <w:bCs/>
          <w:i/>
          <w:spacing w:val="-2"/>
          <w:sz w:val="24"/>
          <w:szCs w:val="24"/>
        </w:rPr>
        <w:t>.</w:t>
      </w:r>
    </w:p>
    <w:p w:rsidR="00F93681" w:rsidRPr="00F93681" w:rsidRDefault="00F93681" w:rsidP="00F93681">
      <w:pPr>
        <w:tabs>
          <w:tab w:val="left" w:pos="-3261"/>
        </w:tabs>
        <w:ind w:left="1559"/>
        <w:jc w:val="both"/>
        <w:rPr>
          <w:bCs/>
          <w:spacing w:val="-2"/>
          <w:sz w:val="24"/>
          <w:szCs w:val="24"/>
        </w:rPr>
      </w:pPr>
      <w:r w:rsidRPr="00F93681">
        <w:rPr>
          <w:bCs/>
          <w:spacing w:val="-2"/>
          <w:sz w:val="24"/>
          <w:szCs w:val="24"/>
        </w:rPr>
        <w:t xml:space="preserve">W tym kryterium można uzyskać maksymalnie </w:t>
      </w:r>
      <w:r w:rsidR="00544DA0">
        <w:rPr>
          <w:bCs/>
          <w:spacing w:val="-2"/>
          <w:sz w:val="24"/>
          <w:szCs w:val="24"/>
          <w:u w:val="single"/>
        </w:rPr>
        <w:t>3</w:t>
      </w:r>
      <w:r w:rsidRPr="00F93681">
        <w:rPr>
          <w:bCs/>
          <w:spacing w:val="-2"/>
          <w:sz w:val="24"/>
          <w:szCs w:val="24"/>
          <w:u w:val="single"/>
        </w:rPr>
        <w:t>0 punktów</w:t>
      </w:r>
      <w:r w:rsidRPr="00F93681">
        <w:rPr>
          <w:bCs/>
          <w:spacing w:val="-2"/>
          <w:sz w:val="24"/>
          <w:szCs w:val="24"/>
        </w:rPr>
        <w:t>.</w:t>
      </w:r>
    </w:p>
    <w:p w:rsidR="00451FA9" w:rsidRPr="00451FA9" w:rsidRDefault="00451FA9" w:rsidP="00494213">
      <w:pPr>
        <w:tabs>
          <w:tab w:val="left" w:pos="-3261"/>
        </w:tabs>
        <w:spacing w:before="60"/>
        <w:ind w:left="1559"/>
        <w:jc w:val="both"/>
        <w:rPr>
          <w:bCs/>
          <w:sz w:val="24"/>
          <w:szCs w:val="24"/>
          <w:u w:val="single"/>
        </w:rPr>
      </w:pPr>
      <w:r w:rsidRPr="00451FA9">
        <w:rPr>
          <w:bCs/>
          <w:sz w:val="24"/>
          <w:szCs w:val="24"/>
          <w:u w:val="single"/>
        </w:rPr>
        <w:t>Ilość punktów (</w:t>
      </w:r>
      <w:r w:rsidR="0039727E">
        <w:rPr>
          <w:bCs/>
          <w:sz w:val="24"/>
          <w:szCs w:val="24"/>
          <w:u w:val="single"/>
        </w:rPr>
        <w:t>G</w:t>
      </w:r>
      <w:r w:rsidRPr="00451FA9">
        <w:rPr>
          <w:bCs/>
          <w:sz w:val="24"/>
          <w:szCs w:val="24"/>
          <w:u w:val="single"/>
        </w:rPr>
        <w:t xml:space="preserve">) w tym kryterium zostanie </w:t>
      </w:r>
      <w:r w:rsidR="00B26003">
        <w:rPr>
          <w:bCs/>
          <w:sz w:val="24"/>
          <w:szCs w:val="24"/>
          <w:u w:val="single"/>
        </w:rPr>
        <w:t>przyznana</w:t>
      </w:r>
      <w:r w:rsidRPr="00451FA9">
        <w:rPr>
          <w:bCs/>
          <w:sz w:val="24"/>
          <w:szCs w:val="24"/>
          <w:u w:val="single"/>
        </w:rPr>
        <w:t xml:space="preserve"> następująco:</w:t>
      </w:r>
    </w:p>
    <w:p w:rsidR="00451FA9" w:rsidRPr="00451FA9" w:rsidRDefault="000848D8" w:rsidP="00451FA9">
      <w:pPr>
        <w:spacing w:after="20"/>
        <w:ind w:left="1560"/>
        <w:jc w:val="both"/>
        <w:rPr>
          <w:b/>
          <w:bCs/>
          <w:sz w:val="24"/>
          <w:szCs w:val="24"/>
        </w:rPr>
      </w:pPr>
      <w:r>
        <w:rPr>
          <w:b/>
          <w:bCs/>
          <w:sz w:val="24"/>
          <w:szCs w:val="24"/>
        </w:rPr>
        <w:t>5</w:t>
      </w:r>
      <w:r w:rsidR="00451FA9" w:rsidRPr="00451FA9">
        <w:rPr>
          <w:b/>
          <w:bCs/>
          <w:sz w:val="24"/>
          <w:szCs w:val="24"/>
        </w:rPr>
        <w:t xml:space="preserve"> lat</w:t>
      </w:r>
      <w:r w:rsidR="0039727E">
        <w:rPr>
          <w:b/>
          <w:bCs/>
          <w:sz w:val="24"/>
          <w:szCs w:val="24"/>
        </w:rPr>
        <w:t xml:space="preserve"> – 0 pkt</w:t>
      </w:r>
      <w:r w:rsidR="00451FA9"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6</w:t>
      </w:r>
      <w:r w:rsidRPr="00451FA9">
        <w:rPr>
          <w:b/>
          <w:bCs/>
          <w:sz w:val="24"/>
          <w:szCs w:val="24"/>
        </w:rPr>
        <w:t xml:space="preserve"> lat – </w:t>
      </w:r>
      <w:r w:rsidR="00544DA0">
        <w:rPr>
          <w:b/>
          <w:bCs/>
          <w:sz w:val="24"/>
          <w:szCs w:val="24"/>
        </w:rPr>
        <w:t>10</w:t>
      </w:r>
      <w:r>
        <w:rPr>
          <w:b/>
          <w:bCs/>
          <w:sz w:val="24"/>
          <w:szCs w:val="24"/>
        </w:rPr>
        <w:t xml:space="preserve"> pkt</w:t>
      </w:r>
      <w:r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7</w:t>
      </w:r>
      <w:r w:rsidRPr="00451FA9">
        <w:rPr>
          <w:b/>
          <w:bCs/>
          <w:sz w:val="24"/>
          <w:szCs w:val="24"/>
        </w:rPr>
        <w:t xml:space="preserve"> lat – </w:t>
      </w:r>
      <w:r w:rsidR="00544DA0">
        <w:rPr>
          <w:b/>
          <w:bCs/>
          <w:sz w:val="24"/>
          <w:szCs w:val="24"/>
        </w:rPr>
        <w:t>2</w:t>
      </w:r>
      <w:r w:rsidR="00F93681">
        <w:rPr>
          <w:b/>
          <w:bCs/>
          <w:sz w:val="24"/>
          <w:szCs w:val="24"/>
        </w:rPr>
        <w:t>0</w:t>
      </w:r>
      <w:r>
        <w:rPr>
          <w:b/>
          <w:bCs/>
          <w:sz w:val="24"/>
          <w:szCs w:val="24"/>
        </w:rPr>
        <w:t xml:space="preserve"> pkt</w:t>
      </w:r>
      <w:r w:rsidRPr="00451FA9">
        <w:rPr>
          <w:b/>
          <w:bCs/>
          <w:sz w:val="24"/>
          <w:szCs w:val="24"/>
        </w:rPr>
        <w:t>,</w:t>
      </w:r>
    </w:p>
    <w:p w:rsidR="00451FA9" w:rsidRDefault="000848D8" w:rsidP="00451FA9">
      <w:pPr>
        <w:spacing w:after="20"/>
        <w:ind w:left="1560"/>
        <w:jc w:val="both"/>
        <w:rPr>
          <w:b/>
          <w:bCs/>
          <w:sz w:val="24"/>
          <w:szCs w:val="24"/>
        </w:rPr>
      </w:pPr>
      <w:r>
        <w:rPr>
          <w:b/>
          <w:bCs/>
          <w:sz w:val="24"/>
          <w:szCs w:val="24"/>
        </w:rPr>
        <w:t>8</w:t>
      </w:r>
      <w:r w:rsidR="00451FA9" w:rsidRPr="00451FA9">
        <w:rPr>
          <w:b/>
          <w:bCs/>
          <w:sz w:val="24"/>
          <w:szCs w:val="24"/>
        </w:rPr>
        <w:t xml:space="preserve"> lat</w:t>
      </w:r>
      <w:r w:rsidR="0039727E">
        <w:rPr>
          <w:b/>
          <w:bCs/>
          <w:sz w:val="24"/>
          <w:szCs w:val="24"/>
        </w:rPr>
        <w:t xml:space="preserve"> </w:t>
      </w:r>
      <w:r w:rsidR="00451FA9" w:rsidRPr="00451FA9">
        <w:rPr>
          <w:b/>
          <w:bCs/>
          <w:sz w:val="24"/>
          <w:szCs w:val="24"/>
        </w:rPr>
        <w:t xml:space="preserve">– </w:t>
      </w:r>
      <w:r w:rsidR="00544DA0">
        <w:rPr>
          <w:b/>
          <w:bCs/>
          <w:sz w:val="24"/>
          <w:szCs w:val="24"/>
        </w:rPr>
        <w:t>3</w:t>
      </w:r>
      <w:r w:rsidR="00F93681">
        <w:rPr>
          <w:b/>
          <w:bCs/>
          <w:sz w:val="24"/>
          <w:szCs w:val="24"/>
        </w:rPr>
        <w:t>0</w:t>
      </w:r>
      <w:r w:rsidR="00F90771">
        <w:rPr>
          <w:b/>
          <w:bCs/>
          <w:sz w:val="24"/>
          <w:szCs w:val="24"/>
        </w:rPr>
        <w:t xml:space="preserve"> pkt.</w:t>
      </w:r>
    </w:p>
    <w:p w:rsidR="0022437A" w:rsidRPr="00EF108C" w:rsidRDefault="00A57AD4" w:rsidP="0022437A">
      <w:pPr>
        <w:tabs>
          <w:tab w:val="left" w:pos="1560"/>
        </w:tabs>
        <w:spacing w:before="60" w:after="60"/>
        <w:ind w:left="1560" w:hanging="284"/>
        <w:jc w:val="both"/>
        <w:rPr>
          <w:bCs/>
          <w:sz w:val="24"/>
          <w:szCs w:val="24"/>
        </w:rPr>
      </w:pPr>
      <w:r>
        <w:rPr>
          <w:bCs/>
          <w:sz w:val="24"/>
          <w:szCs w:val="24"/>
        </w:rPr>
        <w:t>3</w:t>
      </w:r>
      <w:r w:rsidR="0022437A" w:rsidRPr="00EF108C">
        <w:rPr>
          <w:bCs/>
          <w:sz w:val="24"/>
          <w:szCs w:val="24"/>
        </w:rPr>
        <w:t>)</w:t>
      </w:r>
      <w:r w:rsidR="0022437A" w:rsidRPr="00EF108C">
        <w:rPr>
          <w:bCs/>
          <w:sz w:val="24"/>
          <w:szCs w:val="24"/>
        </w:rPr>
        <w:tab/>
      </w:r>
      <w:r w:rsidR="0022437A" w:rsidRPr="009B7113">
        <w:rPr>
          <w:bCs/>
          <w:sz w:val="24"/>
          <w:szCs w:val="24"/>
        </w:rPr>
        <w:t xml:space="preserve">opis kryterium </w:t>
      </w:r>
      <w:r w:rsidR="0022437A" w:rsidRPr="009B7113">
        <w:rPr>
          <w:b/>
          <w:bCs/>
          <w:sz w:val="24"/>
          <w:szCs w:val="24"/>
        </w:rPr>
        <w:t xml:space="preserve">doświadczenie Kierownika </w:t>
      </w:r>
      <w:r w:rsidR="00F93681" w:rsidRPr="009B7113">
        <w:rPr>
          <w:b/>
          <w:bCs/>
          <w:sz w:val="24"/>
          <w:szCs w:val="24"/>
        </w:rPr>
        <w:t>robót torowych</w:t>
      </w:r>
      <w:r w:rsidR="0022437A" w:rsidRPr="009B7113">
        <w:rPr>
          <w:bCs/>
          <w:sz w:val="24"/>
          <w:szCs w:val="24"/>
        </w:rPr>
        <w:t>:</w:t>
      </w:r>
    </w:p>
    <w:p w:rsidR="00042E70" w:rsidRDefault="00042E70" w:rsidP="000C7DB1">
      <w:pPr>
        <w:tabs>
          <w:tab w:val="left" w:pos="1560"/>
        </w:tabs>
        <w:spacing w:before="60" w:after="60"/>
        <w:ind w:left="1560"/>
        <w:jc w:val="both"/>
        <w:rPr>
          <w:bCs/>
          <w:sz w:val="24"/>
          <w:szCs w:val="24"/>
        </w:rPr>
      </w:pPr>
      <w:r w:rsidRPr="00461F80">
        <w:rPr>
          <w:bCs/>
          <w:sz w:val="24"/>
          <w:szCs w:val="24"/>
        </w:rPr>
        <w:t xml:space="preserve">Kryterium rozpatrywane będzie na podstawie ilości </w:t>
      </w:r>
      <w:r w:rsidR="00461F80" w:rsidRPr="00461F80">
        <w:rPr>
          <w:bCs/>
          <w:sz w:val="24"/>
          <w:szCs w:val="24"/>
        </w:rPr>
        <w:t xml:space="preserve">zadań, </w:t>
      </w:r>
      <w:r w:rsidRPr="00461F80">
        <w:rPr>
          <w:bCs/>
          <w:sz w:val="24"/>
          <w:szCs w:val="24"/>
        </w:rPr>
        <w:t>wskazanych przez wykonawcę w formularzu ofertowym</w:t>
      </w:r>
      <w:r w:rsidR="00461F80" w:rsidRPr="00461F80">
        <w:rPr>
          <w:bCs/>
          <w:sz w:val="24"/>
          <w:szCs w:val="24"/>
        </w:rPr>
        <w:t xml:space="preserve"> dla wskazanego z imienia i nazwiska kierownika robót torowych,</w:t>
      </w:r>
      <w:r w:rsidRPr="00461F80">
        <w:rPr>
          <w:bCs/>
          <w:sz w:val="24"/>
          <w:szCs w:val="24"/>
        </w:rPr>
        <w:t xml:space="preserve"> z których każde polegało na budow</w:t>
      </w:r>
      <w:r w:rsidR="00461F80" w:rsidRPr="00461F80">
        <w:rPr>
          <w:bCs/>
          <w:sz w:val="24"/>
          <w:szCs w:val="24"/>
        </w:rPr>
        <w:t xml:space="preserve">ie </w:t>
      </w:r>
      <w:r w:rsidRPr="00461F80">
        <w:rPr>
          <w:bCs/>
          <w:sz w:val="24"/>
          <w:szCs w:val="24"/>
        </w:rPr>
        <w:t>i/lub przebudow</w:t>
      </w:r>
      <w:r w:rsidR="00461F80" w:rsidRPr="00461F80">
        <w:rPr>
          <w:bCs/>
          <w:sz w:val="24"/>
          <w:szCs w:val="24"/>
        </w:rPr>
        <w:t xml:space="preserve">ie </w:t>
      </w:r>
      <w:r w:rsidRPr="00461F80">
        <w:rPr>
          <w:bCs/>
          <w:spacing w:val="-2"/>
          <w:sz w:val="24"/>
          <w:szCs w:val="24"/>
        </w:rPr>
        <w:t xml:space="preserve">torowiska tramwajowego wynoszącego co najmniej </w:t>
      </w:r>
      <w:r w:rsidRPr="00461F80">
        <w:rPr>
          <w:b/>
          <w:bCs/>
          <w:spacing w:val="-2"/>
          <w:sz w:val="24"/>
          <w:szCs w:val="24"/>
        </w:rPr>
        <w:t>1400 m</w:t>
      </w:r>
      <w:r w:rsidRPr="00461F80">
        <w:rPr>
          <w:bCs/>
          <w:spacing w:val="-2"/>
          <w:sz w:val="24"/>
          <w:szCs w:val="24"/>
        </w:rPr>
        <w:t xml:space="preserve"> </w:t>
      </w:r>
      <w:r w:rsidRPr="00461F80">
        <w:rPr>
          <w:b/>
          <w:bCs/>
          <w:spacing w:val="-2"/>
          <w:sz w:val="24"/>
          <w:szCs w:val="24"/>
        </w:rPr>
        <w:t>toru pojedynczego</w:t>
      </w:r>
      <w:r w:rsidRPr="00461F80">
        <w:rPr>
          <w:bCs/>
          <w:spacing w:val="-2"/>
          <w:sz w:val="24"/>
          <w:szCs w:val="24"/>
        </w:rPr>
        <w:t>, przy</w:t>
      </w:r>
      <w:r w:rsidRPr="00461F80">
        <w:rPr>
          <w:bCs/>
          <w:sz w:val="24"/>
          <w:szCs w:val="24"/>
        </w:rPr>
        <w:t xml:space="preserve"> realizacji których (od rozpoczęcia robót do ich zakończenia, tj. wydaniem Świadectwa Przejęcia lub Protokołu odbioru robót lub równoważnego dokumentu </w:t>
      </w:r>
      <w:r w:rsidR="00461F80" w:rsidRPr="00461F80">
        <w:rPr>
          <w:bCs/>
          <w:sz w:val="24"/>
          <w:szCs w:val="24"/>
        </w:rPr>
        <w:br/>
      </w:r>
      <w:r w:rsidRPr="00461F80">
        <w:rPr>
          <w:bCs/>
          <w:sz w:val="24"/>
          <w:szCs w:val="24"/>
        </w:rPr>
        <w:t xml:space="preserve">w przypadku robót, w których nie wystawiano Świadectwa Przejęcia) wskazana osoba zdobyła doświadczenie na stanowisku </w:t>
      </w:r>
      <w:r w:rsidR="00461F80" w:rsidRPr="00461F80">
        <w:rPr>
          <w:bCs/>
          <w:sz w:val="24"/>
          <w:szCs w:val="24"/>
        </w:rPr>
        <w:t>k</w:t>
      </w:r>
      <w:r w:rsidRPr="00461F80">
        <w:rPr>
          <w:bCs/>
          <w:sz w:val="24"/>
          <w:szCs w:val="24"/>
        </w:rPr>
        <w:t>ierownika</w:t>
      </w:r>
      <w:r w:rsidR="001B201F" w:rsidRPr="00461F80">
        <w:rPr>
          <w:bCs/>
          <w:sz w:val="24"/>
          <w:szCs w:val="24"/>
        </w:rPr>
        <w:t xml:space="preserve"> robót torowych </w:t>
      </w:r>
      <w:r w:rsidR="00E03AA2" w:rsidRPr="00461F80">
        <w:rPr>
          <w:bCs/>
          <w:sz w:val="24"/>
          <w:szCs w:val="24"/>
        </w:rPr>
        <w:t>lub jednocześnie</w:t>
      </w:r>
      <w:r w:rsidR="00461F80" w:rsidRPr="00461F80">
        <w:rPr>
          <w:bCs/>
          <w:sz w:val="24"/>
          <w:szCs w:val="24"/>
        </w:rPr>
        <w:t xml:space="preserve"> k</w:t>
      </w:r>
      <w:r w:rsidR="00E03AA2" w:rsidRPr="00461F80">
        <w:rPr>
          <w:bCs/>
          <w:sz w:val="24"/>
          <w:szCs w:val="24"/>
        </w:rPr>
        <w:t xml:space="preserve">ierownik budowy i </w:t>
      </w:r>
      <w:r w:rsidR="00461F80" w:rsidRPr="00461F80">
        <w:rPr>
          <w:bCs/>
          <w:sz w:val="24"/>
          <w:szCs w:val="24"/>
        </w:rPr>
        <w:t>k</w:t>
      </w:r>
      <w:r w:rsidR="00E03AA2" w:rsidRPr="00461F80">
        <w:rPr>
          <w:bCs/>
          <w:sz w:val="24"/>
          <w:szCs w:val="24"/>
        </w:rPr>
        <w:t>ierownik robót torowych.</w:t>
      </w:r>
      <w:r w:rsidR="00E03AA2" w:rsidRPr="00393433">
        <w:rPr>
          <w:bCs/>
          <w:sz w:val="24"/>
          <w:szCs w:val="24"/>
        </w:rPr>
        <w:t xml:space="preserve"> </w:t>
      </w:r>
    </w:p>
    <w:p w:rsidR="000C7DB1" w:rsidRDefault="000C7DB1" w:rsidP="000C7DB1">
      <w:pPr>
        <w:spacing w:after="20"/>
        <w:ind w:left="1560"/>
        <w:jc w:val="both"/>
        <w:rPr>
          <w:bCs/>
          <w:sz w:val="24"/>
          <w:szCs w:val="24"/>
        </w:rPr>
      </w:pPr>
      <w:r w:rsidRPr="00180BF7">
        <w:rPr>
          <w:bCs/>
          <w:sz w:val="24"/>
          <w:szCs w:val="24"/>
        </w:rPr>
        <w:t xml:space="preserve">W </w:t>
      </w:r>
      <w:r>
        <w:rPr>
          <w:bCs/>
          <w:sz w:val="24"/>
          <w:szCs w:val="24"/>
        </w:rPr>
        <w:t xml:space="preserve">tym </w:t>
      </w:r>
      <w:r w:rsidRPr="00180BF7">
        <w:rPr>
          <w:bCs/>
          <w:sz w:val="24"/>
          <w:szCs w:val="24"/>
        </w:rPr>
        <w:t xml:space="preserve">kryterium </w:t>
      </w:r>
      <w:r w:rsidRPr="00A80E18">
        <w:rPr>
          <w:b/>
          <w:bCs/>
          <w:sz w:val="24"/>
          <w:szCs w:val="24"/>
        </w:rPr>
        <w:t xml:space="preserve">ocenie będą podlegały maksymalnie 3 zadania </w:t>
      </w:r>
      <w:r w:rsidRPr="00180BF7">
        <w:rPr>
          <w:bCs/>
          <w:sz w:val="24"/>
          <w:szCs w:val="24"/>
        </w:rPr>
        <w:t>wykazane przez w</w:t>
      </w:r>
      <w:r>
        <w:rPr>
          <w:bCs/>
          <w:sz w:val="24"/>
          <w:szCs w:val="24"/>
        </w:rPr>
        <w:t xml:space="preserve">ykonawcę w formularzu ofertowym, </w:t>
      </w:r>
      <w:r w:rsidRPr="00180BF7">
        <w:rPr>
          <w:bCs/>
          <w:sz w:val="24"/>
          <w:szCs w:val="24"/>
        </w:rPr>
        <w:t xml:space="preserve">spełniające ww. </w:t>
      </w:r>
      <w:r>
        <w:rPr>
          <w:bCs/>
          <w:sz w:val="24"/>
          <w:szCs w:val="24"/>
        </w:rPr>
        <w:t xml:space="preserve">wymagania. </w:t>
      </w:r>
      <w:r w:rsidRPr="00180BF7">
        <w:rPr>
          <w:bCs/>
          <w:sz w:val="24"/>
          <w:szCs w:val="24"/>
        </w:rPr>
        <w:t xml:space="preserve">W przypadku wskazania większej ilości zadań </w:t>
      </w:r>
      <w:r>
        <w:rPr>
          <w:bCs/>
          <w:sz w:val="24"/>
          <w:szCs w:val="24"/>
        </w:rPr>
        <w:t xml:space="preserve">niż 3 </w:t>
      </w:r>
      <w:r w:rsidRPr="00180BF7">
        <w:rPr>
          <w:bCs/>
          <w:sz w:val="24"/>
          <w:szCs w:val="24"/>
        </w:rPr>
        <w:t xml:space="preserve">do oceny Zamawiający uwzględni </w:t>
      </w:r>
      <w:r>
        <w:rPr>
          <w:bCs/>
          <w:sz w:val="24"/>
          <w:szCs w:val="24"/>
        </w:rPr>
        <w:t>tylko</w:t>
      </w:r>
      <w:r w:rsidRPr="00A80E18">
        <w:rPr>
          <w:b/>
          <w:bCs/>
          <w:sz w:val="24"/>
          <w:szCs w:val="24"/>
        </w:rPr>
        <w:t xml:space="preserve"> </w:t>
      </w:r>
      <w:r w:rsidR="000A1A7F">
        <w:rPr>
          <w:b/>
          <w:bCs/>
          <w:sz w:val="24"/>
          <w:szCs w:val="24"/>
        </w:rPr>
        <w:br/>
      </w:r>
      <w:r w:rsidRPr="00A80E18">
        <w:rPr>
          <w:b/>
          <w:bCs/>
          <w:sz w:val="24"/>
          <w:szCs w:val="24"/>
        </w:rPr>
        <w:t>3 zadania</w:t>
      </w:r>
      <w:r>
        <w:rPr>
          <w:b/>
          <w:bCs/>
          <w:sz w:val="24"/>
          <w:szCs w:val="24"/>
        </w:rPr>
        <w:t>.</w:t>
      </w:r>
      <w:r w:rsidRPr="00180BF7">
        <w:rPr>
          <w:bCs/>
          <w:sz w:val="24"/>
          <w:szCs w:val="24"/>
        </w:rPr>
        <w:t xml:space="preserve"> </w:t>
      </w:r>
    </w:p>
    <w:p w:rsidR="000C7DB1" w:rsidRPr="00B44C17" w:rsidRDefault="000C7DB1" w:rsidP="000C7DB1">
      <w:pPr>
        <w:spacing w:after="20"/>
        <w:ind w:left="1560"/>
        <w:jc w:val="both"/>
        <w:rPr>
          <w:b/>
          <w:bCs/>
          <w:sz w:val="24"/>
          <w:szCs w:val="24"/>
        </w:rPr>
      </w:pPr>
      <w:r w:rsidRPr="00B44C17">
        <w:rPr>
          <w:b/>
          <w:bCs/>
          <w:sz w:val="24"/>
          <w:szCs w:val="24"/>
        </w:rPr>
        <w:t>Ww. wskazane przez wykonawcę w formularzu ofertowym dane nie podlegają uzupełnieniu.</w:t>
      </w:r>
    </w:p>
    <w:p w:rsidR="000C7DB1" w:rsidRPr="00913271" w:rsidRDefault="000C7DB1" w:rsidP="000C7DB1">
      <w:pPr>
        <w:tabs>
          <w:tab w:val="left" w:pos="709"/>
          <w:tab w:val="left" w:pos="1843"/>
        </w:tabs>
        <w:spacing w:after="20"/>
        <w:ind w:left="1843" w:hanging="283"/>
        <w:jc w:val="both"/>
        <w:rPr>
          <w:bCs/>
          <w:sz w:val="24"/>
          <w:szCs w:val="24"/>
        </w:rPr>
      </w:pPr>
      <w:r w:rsidRPr="00913271">
        <w:rPr>
          <w:bCs/>
          <w:sz w:val="24"/>
          <w:szCs w:val="24"/>
        </w:rPr>
        <w:lastRenderedPageBreak/>
        <w:t xml:space="preserve">W tym kryterium można uzyskać maksymalnie </w:t>
      </w:r>
      <w:r w:rsidRPr="00913271">
        <w:rPr>
          <w:bCs/>
          <w:sz w:val="24"/>
          <w:szCs w:val="24"/>
          <w:u w:val="single"/>
        </w:rPr>
        <w:t>10 punktów.</w:t>
      </w:r>
    </w:p>
    <w:p w:rsidR="000C7DB1" w:rsidRPr="003B2FB5" w:rsidRDefault="000C7DB1" w:rsidP="000C7DB1">
      <w:pPr>
        <w:tabs>
          <w:tab w:val="left" w:pos="709"/>
          <w:tab w:val="left" w:pos="1843"/>
        </w:tabs>
        <w:spacing w:after="20"/>
        <w:ind w:left="1843" w:hanging="283"/>
        <w:jc w:val="both"/>
        <w:rPr>
          <w:bCs/>
          <w:sz w:val="24"/>
          <w:szCs w:val="24"/>
          <w:u w:val="single"/>
        </w:rPr>
      </w:pPr>
      <w:r w:rsidRPr="003B2FB5">
        <w:rPr>
          <w:bCs/>
          <w:sz w:val="24"/>
          <w:szCs w:val="24"/>
          <w:u w:val="single"/>
        </w:rPr>
        <w:t>Ilość punktów (</w:t>
      </w:r>
      <w:r>
        <w:rPr>
          <w:bCs/>
          <w:sz w:val="24"/>
          <w:szCs w:val="24"/>
          <w:u w:val="single"/>
        </w:rPr>
        <w:t>K</w:t>
      </w:r>
      <w:r w:rsidRPr="003B2FB5">
        <w:rPr>
          <w:bCs/>
          <w:sz w:val="24"/>
          <w:szCs w:val="24"/>
          <w:u w:val="single"/>
        </w:rPr>
        <w:t xml:space="preserve">) w tym kryterium </w:t>
      </w:r>
      <w:r w:rsidR="000A1A7F">
        <w:rPr>
          <w:bCs/>
          <w:sz w:val="24"/>
          <w:szCs w:val="24"/>
          <w:u w:val="single"/>
        </w:rPr>
        <w:t>zostanie</w:t>
      </w:r>
      <w:r w:rsidRPr="003B2FB5">
        <w:rPr>
          <w:bCs/>
          <w:sz w:val="24"/>
          <w:szCs w:val="24"/>
          <w:u w:val="single"/>
        </w:rPr>
        <w:t xml:space="preserve"> przyznana następująco:</w:t>
      </w:r>
    </w:p>
    <w:p w:rsidR="000C7DB1" w:rsidRPr="00E47D60" w:rsidRDefault="000C7DB1" w:rsidP="000A1A7F">
      <w:pPr>
        <w:tabs>
          <w:tab w:val="left" w:pos="1843"/>
        </w:tabs>
        <w:spacing w:after="20"/>
        <w:ind w:left="1560"/>
        <w:jc w:val="both"/>
        <w:rPr>
          <w:b/>
          <w:bCs/>
          <w:sz w:val="24"/>
          <w:szCs w:val="24"/>
        </w:rPr>
      </w:pPr>
      <w:r w:rsidRPr="00180BF7">
        <w:rPr>
          <w:bCs/>
          <w:sz w:val="24"/>
          <w:szCs w:val="24"/>
        </w:rPr>
        <w:t>wykazanie 1 zad</w:t>
      </w:r>
      <w:r>
        <w:rPr>
          <w:bCs/>
          <w:sz w:val="24"/>
          <w:szCs w:val="24"/>
        </w:rPr>
        <w:t>ania spełniającego ww. wymagania –</w:t>
      </w:r>
      <w:r w:rsidRPr="00180BF7">
        <w:rPr>
          <w:bCs/>
          <w:sz w:val="24"/>
          <w:szCs w:val="24"/>
        </w:rPr>
        <w:t xml:space="preserve"> </w:t>
      </w:r>
      <w:r>
        <w:rPr>
          <w:b/>
          <w:bCs/>
          <w:sz w:val="24"/>
          <w:szCs w:val="24"/>
        </w:rPr>
        <w:t>0</w:t>
      </w:r>
      <w:r w:rsidRPr="00A80E18">
        <w:rPr>
          <w:b/>
          <w:bCs/>
          <w:sz w:val="24"/>
          <w:szCs w:val="24"/>
        </w:rPr>
        <w:t xml:space="preserve"> pkt,</w:t>
      </w:r>
    </w:p>
    <w:p w:rsidR="000C7DB1" w:rsidRPr="00180BF7" w:rsidRDefault="000C7DB1" w:rsidP="000C7DB1">
      <w:pPr>
        <w:tabs>
          <w:tab w:val="left" w:pos="1843"/>
        </w:tabs>
        <w:spacing w:after="20"/>
        <w:ind w:left="1843" w:hanging="283"/>
        <w:jc w:val="both"/>
        <w:rPr>
          <w:bCs/>
          <w:sz w:val="24"/>
          <w:szCs w:val="24"/>
        </w:rPr>
      </w:pPr>
      <w:r>
        <w:rPr>
          <w:bCs/>
          <w:sz w:val="24"/>
          <w:szCs w:val="24"/>
        </w:rPr>
        <w:t>wykazanie 2 zadań spełniających</w:t>
      </w:r>
      <w:r w:rsidRPr="00180BF7">
        <w:rPr>
          <w:bCs/>
          <w:sz w:val="24"/>
          <w:szCs w:val="24"/>
        </w:rPr>
        <w:t xml:space="preserve"> ww. </w:t>
      </w:r>
      <w:r w:rsidRPr="003B2FB5">
        <w:rPr>
          <w:bCs/>
          <w:sz w:val="24"/>
          <w:szCs w:val="24"/>
        </w:rPr>
        <w:t xml:space="preserve">wymagania </w:t>
      </w:r>
      <w:r>
        <w:rPr>
          <w:bCs/>
          <w:sz w:val="24"/>
          <w:szCs w:val="24"/>
        </w:rPr>
        <w:t>–</w:t>
      </w:r>
      <w:r w:rsidRPr="00180BF7">
        <w:rPr>
          <w:bCs/>
          <w:sz w:val="24"/>
          <w:szCs w:val="24"/>
        </w:rPr>
        <w:t xml:space="preserve"> </w:t>
      </w:r>
      <w:r w:rsidRPr="00E47D60">
        <w:rPr>
          <w:b/>
          <w:bCs/>
          <w:sz w:val="24"/>
          <w:szCs w:val="24"/>
        </w:rPr>
        <w:t>5 pkt</w:t>
      </w:r>
      <w:r w:rsidRPr="00180BF7">
        <w:rPr>
          <w:bCs/>
          <w:sz w:val="24"/>
          <w:szCs w:val="24"/>
        </w:rPr>
        <w:t>,</w:t>
      </w:r>
    </w:p>
    <w:p w:rsidR="000C7DB1" w:rsidRPr="00180BF7" w:rsidRDefault="000C7DB1" w:rsidP="000C7DB1">
      <w:pPr>
        <w:tabs>
          <w:tab w:val="left" w:pos="1843"/>
        </w:tabs>
        <w:spacing w:after="120"/>
        <w:ind w:left="1843" w:hanging="283"/>
        <w:jc w:val="both"/>
        <w:rPr>
          <w:bCs/>
          <w:sz w:val="24"/>
          <w:szCs w:val="24"/>
        </w:rPr>
      </w:pPr>
      <w:r w:rsidRPr="00180BF7">
        <w:rPr>
          <w:bCs/>
          <w:sz w:val="24"/>
          <w:szCs w:val="24"/>
        </w:rPr>
        <w:t>wykazanie 3 zad</w:t>
      </w:r>
      <w:r>
        <w:rPr>
          <w:bCs/>
          <w:sz w:val="24"/>
          <w:szCs w:val="24"/>
        </w:rPr>
        <w:t xml:space="preserve">ań spełniających ww. </w:t>
      </w:r>
      <w:r w:rsidRPr="003B2FB5">
        <w:rPr>
          <w:bCs/>
          <w:sz w:val="24"/>
          <w:szCs w:val="24"/>
        </w:rPr>
        <w:t>wymagania</w:t>
      </w:r>
      <w:r>
        <w:rPr>
          <w:bCs/>
          <w:sz w:val="24"/>
          <w:szCs w:val="24"/>
        </w:rPr>
        <w:t xml:space="preserve"> –</w:t>
      </w:r>
      <w:r w:rsidRPr="00180BF7">
        <w:rPr>
          <w:bCs/>
          <w:sz w:val="24"/>
          <w:szCs w:val="24"/>
        </w:rPr>
        <w:t xml:space="preserve"> </w:t>
      </w:r>
      <w:r w:rsidRPr="00E47D60">
        <w:rPr>
          <w:b/>
          <w:bCs/>
          <w:sz w:val="24"/>
          <w:szCs w:val="24"/>
        </w:rPr>
        <w:t>10 pkt.</w:t>
      </w:r>
    </w:p>
    <w:p w:rsidR="00451FA9" w:rsidRPr="00042E70" w:rsidRDefault="000A1A7F" w:rsidP="000A1A7F">
      <w:pPr>
        <w:tabs>
          <w:tab w:val="left" w:pos="1560"/>
        </w:tabs>
        <w:spacing w:before="60" w:after="60"/>
        <w:ind w:left="1560" w:hanging="284"/>
        <w:jc w:val="both"/>
        <w:rPr>
          <w:bCs/>
          <w:sz w:val="24"/>
          <w:szCs w:val="24"/>
        </w:rPr>
      </w:pPr>
      <w:r>
        <w:rPr>
          <w:bCs/>
          <w:sz w:val="24"/>
          <w:szCs w:val="24"/>
        </w:rPr>
        <w:t>4</w:t>
      </w:r>
      <w:r w:rsidRPr="00EF108C">
        <w:rPr>
          <w:bCs/>
          <w:sz w:val="24"/>
          <w:szCs w:val="24"/>
        </w:rPr>
        <w:t>)</w:t>
      </w:r>
      <w:r w:rsidRPr="00EF108C">
        <w:rPr>
          <w:bCs/>
          <w:sz w:val="24"/>
          <w:szCs w:val="24"/>
        </w:rPr>
        <w:tab/>
      </w:r>
      <w:r w:rsidR="0039727E" w:rsidRPr="00042E70">
        <w:rPr>
          <w:bCs/>
          <w:sz w:val="24"/>
          <w:szCs w:val="24"/>
        </w:rPr>
        <w:t>z</w:t>
      </w:r>
      <w:r w:rsidR="00451FA9" w:rsidRPr="00042E70">
        <w:rPr>
          <w:bCs/>
          <w:sz w:val="24"/>
          <w:szCs w:val="24"/>
        </w:rPr>
        <w:t xml:space="preserve">a najkorzystniejszą zostanie uznana </w:t>
      </w:r>
      <w:r w:rsidR="0039727E" w:rsidRPr="00042E70">
        <w:rPr>
          <w:bCs/>
          <w:sz w:val="24"/>
          <w:szCs w:val="24"/>
        </w:rPr>
        <w:t>o</w:t>
      </w:r>
      <w:r w:rsidR="00451FA9" w:rsidRPr="00042E70">
        <w:rPr>
          <w:bCs/>
          <w:sz w:val="24"/>
          <w:szCs w:val="24"/>
        </w:rPr>
        <w:t>ferta, która uzyska łącznie największą liczbę punktów (P) wyliczoną zgodnie z poniższym wzorem :</w:t>
      </w:r>
    </w:p>
    <w:p w:rsidR="00042E70" w:rsidRDefault="00451FA9" w:rsidP="009B7113">
      <w:pPr>
        <w:tabs>
          <w:tab w:val="left" w:pos="-3261"/>
        </w:tabs>
        <w:spacing w:after="60"/>
        <w:ind w:left="1559"/>
        <w:jc w:val="both"/>
        <w:rPr>
          <w:bCs/>
          <w:sz w:val="24"/>
          <w:szCs w:val="24"/>
        </w:rPr>
      </w:pPr>
      <w:r w:rsidRPr="00451FA9">
        <w:rPr>
          <w:bCs/>
          <w:sz w:val="24"/>
          <w:szCs w:val="24"/>
        </w:rPr>
        <w:t xml:space="preserve">P= C + </w:t>
      </w:r>
      <w:r w:rsidR="00F90771">
        <w:rPr>
          <w:bCs/>
          <w:sz w:val="24"/>
          <w:szCs w:val="24"/>
        </w:rPr>
        <w:t>G</w:t>
      </w:r>
      <w:r w:rsidR="00600ACD">
        <w:rPr>
          <w:bCs/>
          <w:sz w:val="24"/>
          <w:szCs w:val="24"/>
        </w:rPr>
        <w:t xml:space="preserve"> + </w:t>
      </w:r>
      <w:r w:rsidR="00F90771">
        <w:rPr>
          <w:bCs/>
          <w:sz w:val="24"/>
          <w:szCs w:val="24"/>
        </w:rPr>
        <w:t>K</w:t>
      </w:r>
      <w:r w:rsidR="00816FE1">
        <w:rPr>
          <w:bCs/>
          <w:sz w:val="24"/>
          <w:szCs w:val="24"/>
        </w:rPr>
        <w:t xml:space="preserve"> </w:t>
      </w:r>
    </w:p>
    <w:p w:rsidR="00451FA9" w:rsidRPr="00451FA9" w:rsidRDefault="00816FE1" w:rsidP="009B7113">
      <w:pPr>
        <w:tabs>
          <w:tab w:val="left" w:pos="-3261"/>
        </w:tabs>
        <w:spacing w:after="60"/>
        <w:ind w:left="1559"/>
        <w:jc w:val="both"/>
        <w:rPr>
          <w:bCs/>
          <w:sz w:val="24"/>
          <w:szCs w:val="24"/>
        </w:rPr>
      </w:pPr>
      <w:r>
        <w:rPr>
          <w:bCs/>
          <w:sz w:val="24"/>
          <w:szCs w:val="24"/>
        </w:rPr>
        <w:t>g</w:t>
      </w:r>
      <w:r w:rsidR="00451FA9" w:rsidRPr="00451FA9">
        <w:rPr>
          <w:bCs/>
          <w:sz w:val="24"/>
          <w:szCs w:val="24"/>
        </w:rPr>
        <w:t>dzie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 łączna liczba punktów </w:t>
      </w:r>
      <w:r w:rsidR="0039727E">
        <w:rPr>
          <w:bCs/>
          <w:sz w:val="24"/>
          <w:szCs w:val="24"/>
        </w:rPr>
        <w:t>o</w:t>
      </w:r>
      <w:r w:rsidRPr="00451FA9">
        <w:rPr>
          <w:bCs/>
          <w:sz w:val="24"/>
          <w:szCs w:val="24"/>
        </w:rPr>
        <w:t>ferty ocenianej,</w:t>
      </w:r>
    </w:p>
    <w:p w:rsidR="00451FA9" w:rsidRDefault="00451FA9" w:rsidP="00451FA9">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451FA9" w:rsidRDefault="0039727E" w:rsidP="00F90771">
      <w:pPr>
        <w:tabs>
          <w:tab w:val="left" w:pos="-3261"/>
        </w:tabs>
        <w:spacing w:after="20"/>
        <w:ind w:left="1985" w:hanging="425"/>
        <w:rPr>
          <w:b/>
          <w:bCs/>
          <w:sz w:val="24"/>
          <w:szCs w:val="24"/>
        </w:rPr>
      </w:pPr>
      <w:r>
        <w:rPr>
          <w:bCs/>
          <w:sz w:val="24"/>
          <w:szCs w:val="24"/>
        </w:rPr>
        <w:t>G</w:t>
      </w:r>
      <w:r w:rsidR="00451FA9" w:rsidRPr="00451FA9">
        <w:rPr>
          <w:bCs/>
          <w:sz w:val="24"/>
          <w:szCs w:val="24"/>
        </w:rPr>
        <w:t xml:space="preserve"> – liczba punktów uzyskanych w kryterium </w:t>
      </w:r>
      <w:r w:rsidR="00451FA9" w:rsidRPr="0039727E">
        <w:rPr>
          <w:b/>
          <w:bCs/>
          <w:sz w:val="24"/>
          <w:szCs w:val="24"/>
        </w:rPr>
        <w:t>okres udzielenia gwarancji</w:t>
      </w:r>
      <w:r w:rsidR="00CA6E75">
        <w:rPr>
          <w:b/>
          <w:bCs/>
          <w:sz w:val="24"/>
          <w:szCs w:val="24"/>
        </w:rPr>
        <w:t xml:space="preserve"> jakości</w:t>
      </w:r>
      <w:r w:rsidR="00451FA9" w:rsidRPr="0039727E">
        <w:rPr>
          <w:b/>
          <w:bCs/>
          <w:sz w:val="24"/>
          <w:szCs w:val="24"/>
        </w:rPr>
        <w:t xml:space="preserve"> na </w:t>
      </w:r>
      <w:r w:rsidR="00CA6E75">
        <w:rPr>
          <w:b/>
          <w:bCs/>
          <w:sz w:val="24"/>
          <w:szCs w:val="24"/>
        </w:rPr>
        <w:t xml:space="preserve">wykonane </w:t>
      </w:r>
      <w:r w:rsidR="00451FA9" w:rsidRPr="0039727E">
        <w:rPr>
          <w:b/>
          <w:bCs/>
          <w:sz w:val="24"/>
          <w:szCs w:val="24"/>
        </w:rPr>
        <w:t>roboty budowlane</w:t>
      </w:r>
      <w:r w:rsidR="00F90771">
        <w:rPr>
          <w:b/>
          <w:bCs/>
          <w:sz w:val="24"/>
          <w:szCs w:val="24"/>
        </w:rPr>
        <w:t>,</w:t>
      </w:r>
    </w:p>
    <w:p w:rsidR="00042E70" w:rsidRDefault="00F90771" w:rsidP="00F90771">
      <w:pPr>
        <w:tabs>
          <w:tab w:val="left" w:pos="-3261"/>
        </w:tabs>
        <w:spacing w:after="20"/>
        <w:ind w:left="1985" w:hanging="425"/>
        <w:jc w:val="both"/>
        <w:rPr>
          <w:b/>
          <w:sz w:val="24"/>
        </w:rPr>
      </w:pPr>
      <w:r>
        <w:rPr>
          <w:bCs/>
          <w:sz w:val="24"/>
          <w:szCs w:val="24"/>
        </w:rPr>
        <w:t xml:space="preserve">K – liczba punktów uzyskanych w kryterium </w:t>
      </w:r>
      <w:r w:rsidRPr="00600ACD">
        <w:rPr>
          <w:b/>
          <w:sz w:val="24"/>
        </w:rPr>
        <w:t xml:space="preserve">doświadczenie </w:t>
      </w:r>
      <w:r w:rsidR="0022437A">
        <w:rPr>
          <w:b/>
          <w:sz w:val="24"/>
        </w:rPr>
        <w:t xml:space="preserve">Kierownika </w:t>
      </w:r>
      <w:r w:rsidR="00042E70">
        <w:rPr>
          <w:b/>
          <w:sz w:val="24"/>
        </w:rPr>
        <w:t>robót torowych,</w:t>
      </w:r>
    </w:p>
    <w:p w:rsidR="00CA6E75" w:rsidRPr="00720C9E" w:rsidRDefault="0059429D" w:rsidP="002855B0">
      <w:pPr>
        <w:tabs>
          <w:tab w:val="left" w:pos="1560"/>
        </w:tabs>
        <w:spacing w:before="60"/>
        <w:ind w:left="1560" w:hanging="284"/>
        <w:jc w:val="both"/>
        <w:rPr>
          <w:sz w:val="24"/>
        </w:rPr>
      </w:pPr>
      <w:r>
        <w:rPr>
          <w:bCs/>
          <w:sz w:val="24"/>
        </w:rPr>
        <w:t>5</w:t>
      </w:r>
      <w:r w:rsidR="0039727E" w:rsidRPr="00720C9E">
        <w:rPr>
          <w:bCs/>
          <w:sz w:val="24"/>
        </w:rPr>
        <w:t>)</w:t>
      </w:r>
      <w:r w:rsidR="0039727E" w:rsidRPr="00720C9E">
        <w:rPr>
          <w:bCs/>
          <w:sz w:val="24"/>
        </w:rPr>
        <w:tab/>
      </w:r>
      <w:r w:rsidR="00CA6E75" w:rsidRPr="00720C9E">
        <w:rPr>
          <w:bCs/>
          <w:sz w:val="24"/>
        </w:rPr>
        <w:t>j</w:t>
      </w:r>
      <w:r w:rsidR="00CA6E75" w:rsidRPr="00720C9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CA6E75" w:rsidRPr="00720C9E">
        <w:rPr>
          <w:spacing w:val="-2"/>
          <w:sz w:val="24"/>
        </w:rPr>
        <w:t>wykonawców, którzy złożyli te oferty, do złożenia w terminie określonym przez Zamawiającego</w:t>
      </w:r>
      <w:r w:rsidR="00CA6E75" w:rsidRPr="00720C9E">
        <w:rPr>
          <w:sz w:val="24"/>
        </w:rPr>
        <w:t xml:space="preserve"> ofert dodatkowych. </w:t>
      </w:r>
    </w:p>
    <w:p w:rsidR="00CA6E75" w:rsidRDefault="00CA6E75" w:rsidP="002855B0">
      <w:pPr>
        <w:tabs>
          <w:tab w:val="left" w:pos="1560"/>
        </w:tabs>
        <w:spacing w:before="60"/>
        <w:ind w:left="1560" w:hanging="284"/>
        <w:jc w:val="both"/>
        <w:rPr>
          <w:sz w:val="24"/>
        </w:rPr>
      </w:pPr>
      <w:r w:rsidRPr="00720C9E">
        <w:rPr>
          <w:sz w:val="24"/>
        </w:rPr>
        <w:tab/>
        <w:t>Wykonawcy, składający oferty dodatkowe, nie mogą zaoferować cen wyższych niż zaoferowane w złożonych ofertach.</w:t>
      </w:r>
    </w:p>
    <w:p w:rsidR="000A1A7F" w:rsidRPr="00316AC0" w:rsidRDefault="000A1A7F" w:rsidP="000A1A7F">
      <w:pPr>
        <w:tabs>
          <w:tab w:val="left" w:pos="851"/>
        </w:tabs>
        <w:spacing w:before="120"/>
        <w:ind w:left="851" w:hanging="567"/>
        <w:jc w:val="both"/>
        <w:rPr>
          <w:bCs/>
          <w:sz w:val="24"/>
          <w:szCs w:val="24"/>
        </w:rPr>
      </w:pPr>
      <w:r w:rsidRPr="009F6DDB">
        <w:rPr>
          <w:bCs/>
          <w:sz w:val="24"/>
          <w:szCs w:val="24"/>
        </w:rPr>
        <w:t>20.3.</w:t>
      </w:r>
      <w:r w:rsidRPr="009F6DDB">
        <w:rPr>
          <w:bCs/>
          <w:sz w:val="24"/>
          <w:szCs w:val="24"/>
        </w:rPr>
        <w:tab/>
        <w:t>Zamawiający udzieli zamówienia wykonawcy, którego oferta odpowiada wszystkim wymaganiom UPZP oraz SIWZ i została uznana</w:t>
      </w:r>
      <w:r>
        <w:rPr>
          <w:bCs/>
          <w:sz w:val="24"/>
          <w:szCs w:val="24"/>
        </w:rPr>
        <w:t xml:space="preserve"> </w:t>
      </w:r>
      <w:r w:rsidRPr="009F6DDB">
        <w:rPr>
          <w:bCs/>
          <w:sz w:val="24"/>
          <w:szCs w:val="24"/>
        </w:rPr>
        <w:t>jako najkorzystniejsza spośród ofert nieodrzuconych, w oparciu o podane wyżej kryteria oceny ofert.</w:t>
      </w:r>
    </w:p>
    <w:p w:rsidR="00283905" w:rsidRPr="00316AC0" w:rsidRDefault="00283905" w:rsidP="000A1A7F">
      <w:pPr>
        <w:pStyle w:val="Subhead2"/>
        <w:tabs>
          <w:tab w:val="left" w:pos="284"/>
        </w:tabs>
        <w:spacing w:before="120" w:after="60"/>
        <w:ind w:left="283" w:hanging="425"/>
        <w:jc w:val="both"/>
      </w:pPr>
      <w:r w:rsidRPr="00316AC0">
        <w:t>21.</w:t>
      </w:r>
      <w:r w:rsidRPr="00316AC0">
        <w:tab/>
        <w:t>Informacje dotyczące aukcji elektronicznej</w:t>
      </w:r>
      <w:r w:rsidR="009F6DDB" w:rsidRPr="009F6DDB">
        <w:rPr>
          <w:bCs/>
          <w:szCs w:val="24"/>
        </w:rPr>
        <w:t xml:space="preserve"> </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0A1A7F">
      <w:pPr>
        <w:pStyle w:val="Subhead2"/>
        <w:tabs>
          <w:tab w:val="left" w:pos="284"/>
        </w:tabs>
        <w:spacing w:before="12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117C9B" w:rsidRPr="000A1A7F" w:rsidRDefault="00117C9B" w:rsidP="00117C9B">
      <w:pPr>
        <w:tabs>
          <w:tab w:val="left" w:pos="851"/>
        </w:tabs>
        <w:ind w:left="851" w:hanging="567"/>
        <w:jc w:val="both"/>
        <w:rPr>
          <w:bCs/>
          <w:sz w:val="24"/>
          <w:szCs w:val="24"/>
        </w:rPr>
      </w:pPr>
      <w:r w:rsidRPr="00117C9B">
        <w:rPr>
          <w:bCs/>
          <w:sz w:val="24"/>
          <w:szCs w:val="24"/>
        </w:rPr>
        <w:t>22.1.</w:t>
      </w:r>
      <w:r w:rsidRPr="00117C9B">
        <w:rPr>
          <w:bCs/>
          <w:sz w:val="24"/>
          <w:szCs w:val="24"/>
        </w:rPr>
        <w:tab/>
      </w:r>
      <w:r w:rsidRPr="000A1A7F">
        <w:rPr>
          <w:bCs/>
          <w:sz w:val="24"/>
          <w:szCs w:val="24"/>
        </w:rPr>
        <w:t>Niezwłocznie po wyborze najkorzystniejszej oferty, Zamawiający wykonuje czynności zgodnie z zapisami art. 92 UPZP.</w:t>
      </w:r>
    </w:p>
    <w:p w:rsidR="00117C9B" w:rsidRPr="00117C9B" w:rsidRDefault="00117C9B" w:rsidP="00117C9B">
      <w:pPr>
        <w:autoSpaceDE w:val="0"/>
        <w:autoSpaceDN w:val="0"/>
        <w:adjustRightInd w:val="0"/>
        <w:ind w:left="851" w:hanging="567"/>
        <w:jc w:val="both"/>
        <w:rPr>
          <w:sz w:val="24"/>
          <w:szCs w:val="24"/>
        </w:rPr>
      </w:pPr>
      <w:r w:rsidRPr="00117C9B">
        <w:rPr>
          <w:sz w:val="24"/>
          <w:szCs w:val="24"/>
        </w:rPr>
        <w:t xml:space="preserve">22.2.Zamawiający zawiera umowę w sprawie zamówienia publicznego, z zastrzeżeniem art. 183 UPZP, w terminie </w:t>
      </w:r>
      <w:r w:rsidRPr="00117C9B">
        <w:rPr>
          <w:bCs/>
          <w:sz w:val="24"/>
          <w:szCs w:val="24"/>
        </w:rPr>
        <w:t xml:space="preserve">nie krótszym niż 10 dni od dnia przesłania zawiadomienia o wyborze najkorzystniejszej oferty, jeżeli zawiadomienie to zostało przesłane przy użyciu środków komunikacji elektronicznej, albo 15 dni – jeżeli zostało przesłane w inny sposób. </w:t>
      </w:r>
      <w:r w:rsidRPr="00117C9B">
        <w:rPr>
          <w:sz w:val="24"/>
          <w:szCs w:val="24"/>
        </w:rPr>
        <w:t>Zamawiający może zawrzeć umowę w sprawie zamówienia publicznego przed upływem ww. terminów, jeżeli w postępowaniu o udzielenie zamówienia złożono tylko jedną ofertę.</w:t>
      </w:r>
    </w:p>
    <w:p w:rsidR="00283905" w:rsidRPr="00EF108C" w:rsidRDefault="00117C9B" w:rsidP="00117C9B">
      <w:pPr>
        <w:tabs>
          <w:tab w:val="left" w:pos="851"/>
        </w:tabs>
        <w:ind w:left="851" w:hanging="568"/>
        <w:jc w:val="both"/>
        <w:rPr>
          <w:sz w:val="24"/>
          <w:szCs w:val="24"/>
        </w:rPr>
      </w:pPr>
      <w:r w:rsidRPr="00117C9B">
        <w:rPr>
          <w:bCs/>
          <w:sz w:val="24"/>
          <w:szCs w:val="24"/>
        </w:rPr>
        <w:t>22.3.</w:t>
      </w:r>
      <w:r w:rsidRPr="00117C9B">
        <w:rPr>
          <w:sz w:val="24"/>
          <w:szCs w:val="24"/>
        </w:rPr>
        <w:t xml:space="preserve">Wybrany wykonawca po otrzymaniu zawiadomienia o wyborze jego oferty </w:t>
      </w:r>
      <w:r w:rsidRPr="00117C9B">
        <w:rPr>
          <w:sz w:val="24"/>
          <w:szCs w:val="24"/>
        </w:rPr>
        <w:br/>
        <w:t xml:space="preserve">i uprawomocnieniu się wyniku postępowania o udzielenie zamówienia publicznego, zobowiązany jest stawić się w siedzibie </w:t>
      </w:r>
      <w:r w:rsidRPr="00EF108C">
        <w:rPr>
          <w:sz w:val="24"/>
          <w:szCs w:val="24"/>
        </w:rPr>
        <w:t>Zamawiającego celem podpisania umowy. Podpisanie umowy nastąpi nie później niż w piątym dniu roboczym od dnia uprawomocnienia się wyniku postępowania, czas ten wykonawca przeznacza na uregulowanie formalności związanych z zawarciem umowy</w:t>
      </w:r>
      <w:r w:rsidR="00283905" w:rsidRPr="00EF108C">
        <w:rPr>
          <w:spacing w:val="-6"/>
          <w:sz w:val="24"/>
          <w:szCs w:val="24"/>
        </w:rPr>
        <w:t>.</w:t>
      </w:r>
    </w:p>
    <w:p w:rsidR="00283905" w:rsidRPr="00EF108C" w:rsidRDefault="00283905" w:rsidP="00283905">
      <w:pPr>
        <w:tabs>
          <w:tab w:val="left" w:pos="851"/>
        </w:tabs>
        <w:ind w:left="851" w:hanging="568"/>
        <w:jc w:val="both"/>
        <w:rPr>
          <w:bCs/>
          <w:sz w:val="24"/>
          <w:szCs w:val="24"/>
        </w:rPr>
      </w:pPr>
      <w:r w:rsidRPr="00EF108C">
        <w:rPr>
          <w:bCs/>
          <w:sz w:val="24"/>
          <w:szCs w:val="24"/>
        </w:rPr>
        <w:t>22.4.</w:t>
      </w:r>
      <w:r w:rsidRPr="00EF108C">
        <w:rPr>
          <w:bCs/>
          <w:sz w:val="24"/>
          <w:szCs w:val="24"/>
        </w:rPr>
        <w:tab/>
      </w:r>
      <w:r w:rsidRPr="00EF108C">
        <w:rPr>
          <w:bCs/>
          <w:spacing w:val="-4"/>
          <w:sz w:val="24"/>
          <w:szCs w:val="24"/>
        </w:rPr>
        <w:t>Przed podpisaniem umowy wykonawca zobowiązany jest wnieść zabezpieczenie należytego</w:t>
      </w:r>
      <w:r w:rsidRPr="00EF108C">
        <w:rPr>
          <w:bCs/>
          <w:sz w:val="24"/>
          <w:szCs w:val="24"/>
        </w:rPr>
        <w:t xml:space="preserve"> </w:t>
      </w:r>
      <w:r w:rsidRPr="00EF108C">
        <w:rPr>
          <w:bCs/>
          <w:spacing w:val="-2"/>
          <w:sz w:val="24"/>
          <w:szCs w:val="24"/>
        </w:rPr>
        <w:t xml:space="preserve">wykonania umowy na zasadach określonych w </w:t>
      </w:r>
      <w:r w:rsidR="00F615D0">
        <w:rPr>
          <w:b/>
          <w:bCs/>
          <w:spacing w:val="-2"/>
          <w:sz w:val="24"/>
          <w:szCs w:val="24"/>
        </w:rPr>
        <w:t>pkt</w:t>
      </w:r>
      <w:r w:rsidRPr="00EF108C">
        <w:rPr>
          <w:b/>
          <w:bCs/>
          <w:spacing w:val="-2"/>
          <w:sz w:val="24"/>
          <w:szCs w:val="24"/>
        </w:rPr>
        <w:t> 23</w:t>
      </w:r>
      <w:r w:rsidRPr="00EF108C">
        <w:rPr>
          <w:bCs/>
          <w:spacing w:val="-2"/>
          <w:sz w:val="24"/>
          <w:szCs w:val="24"/>
        </w:rPr>
        <w:t xml:space="preserve"> SIWZ i dostarczyć Zamawiającemu</w:t>
      </w:r>
      <w:r w:rsidRPr="00EF108C">
        <w:rPr>
          <w:bCs/>
          <w:sz w:val="24"/>
          <w:szCs w:val="24"/>
        </w:rPr>
        <w:t>, potwierdzenie jego wniesienia.</w:t>
      </w:r>
    </w:p>
    <w:p w:rsidR="00283905" w:rsidRPr="00EF108C" w:rsidRDefault="008B2186" w:rsidP="00283905">
      <w:pPr>
        <w:tabs>
          <w:tab w:val="left" w:pos="851"/>
        </w:tabs>
        <w:ind w:left="851" w:hanging="568"/>
        <w:jc w:val="both"/>
        <w:rPr>
          <w:sz w:val="24"/>
          <w:szCs w:val="24"/>
        </w:rPr>
      </w:pPr>
      <w:r w:rsidRPr="00EF108C">
        <w:rPr>
          <w:bCs/>
          <w:sz w:val="24"/>
          <w:szCs w:val="24"/>
        </w:rPr>
        <w:t>22.</w:t>
      </w:r>
      <w:r w:rsidR="009F6DDB" w:rsidRPr="00EF108C">
        <w:rPr>
          <w:bCs/>
          <w:sz w:val="24"/>
          <w:szCs w:val="24"/>
        </w:rPr>
        <w:t>5</w:t>
      </w:r>
      <w:r w:rsidR="00283905" w:rsidRPr="00EF108C">
        <w:rPr>
          <w:bCs/>
          <w:sz w:val="24"/>
          <w:szCs w:val="24"/>
        </w:rPr>
        <w:t>.</w:t>
      </w:r>
      <w:r w:rsidR="00283905" w:rsidRPr="00EF108C">
        <w:rPr>
          <w:bCs/>
          <w:sz w:val="24"/>
          <w:szCs w:val="24"/>
        </w:rPr>
        <w:tab/>
      </w:r>
      <w:r w:rsidR="00283905" w:rsidRPr="00EF108C">
        <w:rPr>
          <w:sz w:val="24"/>
          <w:szCs w:val="24"/>
        </w:rPr>
        <w:t>Je</w:t>
      </w:r>
      <w:r w:rsidR="00283905" w:rsidRPr="00EF108C">
        <w:rPr>
          <w:rFonts w:eastAsia="TimesNewRoman"/>
          <w:sz w:val="24"/>
          <w:szCs w:val="24"/>
        </w:rPr>
        <w:t>ż</w:t>
      </w:r>
      <w:r w:rsidR="00283905" w:rsidRPr="00EF108C">
        <w:rPr>
          <w:sz w:val="24"/>
          <w:szCs w:val="24"/>
        </w:rPr>
        <w:t>eli jako najkorzystniejsza oferta zostanie wybrana oferta zło</w:t>
      </w:r>
      <w:r w:rsidR="00283905" w:rsidRPr="00EF108C">
        <w:rPr>
          <w:rFonts w:eastAsia="TimesNewRoman"/>
          <w:sz w:val="24"/>
          <w:szCs w:val="24"/>
        </w:rPr>
        <w:t>ż</w:t>
      </w:r>
      <w:r w:rsidR="00283905" w:rsidRPr="00EF108C">
        <w:rPr>
          <w:sz w:val="24"/>
          <w:szCs w:val="24"/>
        </w:rPr>
        <w:t>ona przez:</w:t>
      </w:r>
    </w:p>
    <w:p w:rsidR="00283905" w:rsidRPr="00EF108C" w:rsidRDefault="00283905" w:rsidP="00283905">
      <w:pPr>
        <w:autoSpaceDE w:val="0"/>
        <w:autoSpaceDN w:val="0"/>
        <w:adjustRightInd w:val="0"/>
        <w:ind w:left="1134" w:hanging="283"/>
        <w:jc w:val="both"/>
        <w:rPr>
          <w:spacing w:val="-6"/>
          <w:sz w:val="24"/>
          <w:szCs w:val="24"/>
        </w:rPr>
      </w:pPr>
      <w:r w:rsidRPr="00EF108C">
        <w:rPr>
          <w:sz w:val="24"/>
          <w:szCs w:val="24"/>
        </w:rPr>
        <w:lastRenderedPageBreak/>
        <w:t>a)</w:t>
      </w:r>
      <w:r w:rsidRPr="00EF108C">
        <w:rPr>
          <w:sz w:val="24"/>
          <w:szCs w:val="24"/>
        </w:rPr>
        <w:tab/>
      </w:r>
      <w:r w:rsidRPr="00EF108C">
        <w:rPr>
          <w:bCs/>
          <w:sz w:val="24"/>
          <w:szCs w:val="24"/>
        </w:rPr>
        <w:t>wykonawców wspólnie ubiegaj</w:t>
      </w:r>
      <w:r w:rsidRPr="00EF108C">
        <w:rPr>
          <w:rFonts w:eastAsia="TimesNewRoman,Bold"/>
          <w:bCs/>
          <w:sz w:val="24"/>
          <w:szCs w:val="24"/>
        </w:rPr>
        <w:t>ą</w:t>
      </w:r>
      <w:r w:rsidRPr="00EF108C">
        <w:rPr>
          <w:bCs/>
          <w:sz w:val="24"/>
          <w:szCs w:val="24"/>
        </w:rPr>
        <w:t>cych si</w:t>
      </w:r>
      <w:r w:rsidRPr="00EF108C">
        <w:rPr>
          <w:rFonts w:eastAsia="TimesNewRoman,Bold"/>
          <w:bCs/>
          <w:sz w:val="24"/>
          <w:szCs w:val="24"/>
        </w:rPr>
        <w:t xml:space="preserve">ę </w:t>
      </w:r>
      <w:r w:rsidRPr="00EF108C">
        <w:rPr>
          <w:bCs/>
          <w:sz w:val="24"/>
          <w:szCs w:val="24"/>
        </w:rPr>
        <w:t>o udzielenie zamówienia</w:t>
      </w:r>
      <w:r w:rsidRPr="00EF108C">
        <w:rPr>
          <w:sz w:val="24"/>
          <w:szCs w:val="24"/>
        </w:rPr>
        <w:t xml:space="preserve">, to przed zawarciem </w:t>
      </w:r>
      <w:r w:rsidRPr="00EF108C">
        <w:rPr>
          <w:spacing w:val="-2"/>
          <w:sz w:val="24"/>
          <w:szCs w:val="24"/>
        </w:rPr>
        <w:t>umowy w sprawie zamówienia publicznego Zamawiaj</w:t>
      </w:r>
      <w:r w:rsidRPr="00EF108C">
        <w:rPr>
          <w:rFonts w:eastAsia="TimesNewRoman"/>
          <w:spacing w:val="-2"/>
          <w:sz w:val="24"/>
          <w:szCs w:val="24"/>
        </w:rPr>
        <w:t>ą</w:t>
      </w:r>
      <w:r w:rsidRPr="00EF108C">
        <w:rPr>
          <w:spacing w:val="-2"/>
          <w:sz w:val="24"/>
          <w:szCs w:val="24"/>
        </w:rPr>
        <w:t>cy mo</w:t>
      </w:r>
      <w:r w:rsidRPr="00EF108C">
        <w:rPr>
          <w:rFonts w:eastAsia="TimesNewRoman"/>
          <w:spacing w:val="-2"/>
          <w:sz w:val="24"/>
          <w:szCs w:val="24"/>
        </w:rPr>
        <w:t>ż</w:t>
      </w:r>
      <w:r w:rsidRPr="00EF108C">
        <w:rPr>
          <w:spacing w:val="-2"/>
          <w:sz w:val="24"/>
          <w:szCs w:val="24"/>
        </w:rPr>
        <w:t xml:space="preserve">e </w:t>
      </w:r>
      <w:r w:rsidRPr="00EF108C">
        <w:rPr>
          <w:rFonts w:eastAsia="TimesNewRoman"/>
          <w:spacing w:val="-2"/>
          <w:sz w:val="24"/>
          <w:szCs w:val="24"/>
        </w:rPr>
        <w:t>żą</w:t>
      </w:r>
      <w:r w:rsidRPr="00EF108C">
        <w:rPr>
          <w:spacing w:val="-2"/>
          <w:sz w:val="24"/>
          <w:szCs w:val="24"/>
        </w:rPr>
        <w:t>da</w:t>
      </w:r>
      <w:r w:rsidRPr="00EF108C">
        <w:rPr>
          <w:rFonts w:eastAsia="TimesNewRoman"/>
          <w:spacing w:val="-2"/>
          <w:sz w:val="24"/>
          <w:szCs w:val="24"/>
        </w:rPr>
        <w:t xml:space="preserve">ć </w:t>
      </w:r>
      <w:r w:rsidRPr="00EF108C">
        <w:rPr>
          <w:spacing w:val="-2"/>
          <w:sz w:val="24"/>
          <w:szCs w:val="24"/>
        </w:rPr>
        <w:t>umowy reguluj</w:t>
      </w:r>
      <w:r w:rsidRPr="00EF108C">
        <w:rPr>
          <w:rFonts w:eastAsia="TimesNewRoman"/>
          <w:spacing w:val="-2"/>
          <w:sz w:val="24"/>
          <w:szCs w:val="24"/>
        </w:rPr>
        <w:t>ą</w:t>
      </w:r>
      <w:r w:rsidRPr="00EF108C">
        <w:rPr>
          <w:spacing w:val="-2"/>
          <w:sz w:val="24"/>
          <w:szCs w:val="24"/>
        </w:rPr>
        <w:t>cej</w:t>
      </w:r>
      <w:r w:rsidRPr="00EF108C">
        <w:rPr>
          <w:spacing w:val="-6"/>
          <w:sz w:val="24"/>
          <w:szCs w:val="24"/>
        </w:rPr>
        <w:t xml:space="preserve"> współprac</w:t>
      </w:r>
      <w:r w:rsidRPr="00EF108C">
        <w:rPr>
          <w:rFonts w:eastAsia="TimesNewRoman"/>
          <w:spacing w:val="-6"/>
          <w:sz w:val="24"/>
          <w:szCs w:val="24"/>
        </w:rPr>
        <w:t xml:space="preserve">ę </w:t>
      </w:r>
      <w:r w:rsidRPr="00EF108C">
        <w:rPr>
          <w:spacing w:val="-6"/>
          <w:sz w:val="24"/>
          <w:szCs w:val="24"/>
        </w:rPr>
        <w:t>tych wykonawców (</w:t>
      </w:r>
      <w:r w:rsidRPr="00EF108C">
        <w:rPr>
          <w:i/>
          <w:iCs/>
          <w:spacing w:val="-6"/>
          <w:sz w:val="24"/>
          <w:szCs w:val="24"/>
        </w:rPr>
        <w:t>np. umowa konsorcjum, umowa spółki cywilnej),</w:t>
      </w:r>
    </w:p>
    <w:p w:rsidR="00283905" w:rsidRPr="00EF108C" w:rsidRDefault="00283905" w:rsidP="00283905">
      <w:pPr>
        <w:autoSpaceDE w:val="0"/>
        <w:autoSpaceDN w:val="0"/>
        <w:adjustRightInd w:val="0"/>
        <w:ind w:left="1134" w:hanging="283"/>
        <w:jc w:val="both"/>
        <w:rPr>
          <w:sz w:val="24"/>
          <w:szCs w:val="24"/>
        </w:rPr>
      </w:pPr>
      <w:r w:rsidRPr="00EF108C">
        <w:rPr>
          <w:sz w:val="24"/>
          <w:szCs w:val="24"/>
        </w:rPr>
        <w:t>b)</w:t>
      </w:r>
      <w:r w:rsidRPr="00EF108C">
        <w:rPr>
          <w:sz w:val="24"/>
          <w:szCs w:val="24"/>
        </w:rPr>
        <w:tab/>
      </w:r>
      <w:r w:rsidRPr="00EF108C">
        <w:rPr>
          <w:bCs/>
          <w:sz w:val="24"/>
          <w:szCs w:val="24"/>
        </w:rPr>
        <w:t>spółk</w:t>
      </w:r>
      <w:r w:rsidRPr="00EF108C">
        <w:rPr>
          <w:rFonts w:eastAsia="TimesNewRoman,Bold"/>
          <w:bCs/>
          <w:sz w:val="24"/>
          <w:szCs w:val="24"/>
        </w:rPr>
        <w:t xml:space="preserve">ę </w:t>
      </w:r>
      <w:r w:rsidRPr="00EF108C">
        <w:rPr>
          <w:bCs/>
          <w:sz w:val="24"/>
          <w:szCs w:val="24"/>
        </w:rPr>
        <w:t>z ograniczon</w:t>
      </w:r>
      <w:r w:rsidRPr="00EF108C">
        <w:rPr>
          <w:rFonts w:eastAsia="TimesNewRoman,Bold"/>
          <w:bCs/>
          <w:sz w:val="24"/>
          <w:szCs w:val="24"/>
        </w:rPr>
        <w:t xml:space="preserve">ą </w:t>
      </w:r>
      <w:r w:rsidRPr="00EF108C">
        <w:rPr>
          <w:bCs/>
          <w:sz w:val="24"/>
          <w:szCs w:val="24"/>
        </w:rPr>
        <w:t>odpowiedzialno</w:t>
      </w:r>
      <w:r w:rsidRPr="00EF108C">
        <w:rPr>
          <w:rFonts w:eastAsia="TimesNewRoman,Bold"/>
          <w:bCs/>
          <w:sz w:val="24"/>
          <w:szCs w:val="24"/>
        </w:rPr>
        <w:t>ś</w:t>
      </w:r>
      <w:r w:rsidRPr="00EF108C">
        <w:rPr>
          <w:bCs/>
          <w:sz w:val="24"/>
          <w:szCs w:val="24"/>
        </w:rPr>
        <w:t>ci</w:t>
      </w:r>
      <w:r w:rsidRPr="00EF108C">
        <w:rPr>
          <w:rFonts w:eastAsia="TimesNewRoman,Bold"/>
          <w:bCs/>
          <w:sz w:val="24"/>
          <w:szCs w:val="24"/>
        </w:rPr>
        <w:t>ą</w:t>
      </w:r>
      <w:r w:rsidRPr="00EF108C">
        <w:rPr>
          <w:sz w:val="24"/>
          <w:szCs w:val="24"/>
        </w:rPr>
        <w:t xml:space="preserve">, to przed zawarciem umowy w sprawie </w:t>
      </w:r>
      <w:r w:rsidRPr="00EF108C">
        <w:rPr>
          <w:spacing w:val="-6"/>
          <w:sz w:val="24"/>
          <w:szCs w:val="24"/>
        </w:rPr>
        <w:t>zamówienia publicznego spółka zobowi</w:t>
      </w:r>
      <w:r w:rsidRPr="00EF108C">
        <w:rPr>
          <w:rFonts w:eastAsia="TimesNewRoman"/>
          <w:spacing w:val="-6"/>
          <w:sz w:val="24"/>
          <w:szCs w:val="24"/>
        </w:rPr>
        <w:t>ą</w:t>
      </w:r>
      <w:r w:rsidRPr="00EF108C">
        <w:rPr>
          <w:spacing w:val="-6"/>
          <w:sz w:val="24"/>
          <w:szCs w:val="24"/>
        </w:rPr>
        <w:t>zana jest przedstawi</w:t>
      </w:r>
      <w:r w:rsidRPr="00EF108C">
        <w:rPr>
          <w:rFonts w:eastAsia="TimesNewRoman"/>
          <w:spacing w:val="-6"/>
          <w:sz w:val="24"/>
          <w:szCs w:val="24"/>
        </w:rPr>
        <w:t xml:space="preserve">ć </w:t>
      </w:r>
      <w:r w:rsidRPr="00EF108C">
        <w:rPr>
          <w:spacing w:val="-6"/>
          <w:sz w:val="24"/>
          <w:szCs w:val="24"/>
        </w:rPr>
        <w:t>Zamawiaj</w:t>
      </w:r>
      <w:r w:rsidRPr="00EF108C">
        <w:rPr>
          <w:rFonts w:eastAsia="TimesNewRoman"/>
          <w:spacing w:val="-6"/>
          <w:sz w:val="24"/>
          <w:szCs w:val="24"/>
        </w:rPr>
        <w:t>ą</w:t>
      </w:r>
      <w:r w:rsidRPr="00EF108C">
        <w:rPr>
          <w:spacing w:val="-6"/>
          <w:sz w:val="24"/>
          <w:szCs w:val="24"/>
        </w:rPr>
        <w:t xml:space="preserve">cemu </w:t>
      </w:r>
      <w:r w:rsidRPr="00EF108C">
        <w:rPr>
          <w:bCs/>
          <w:spacing w:val="-6"/>
          <w:sz w:val="24"/>
          <w:szCs w:val="24"/>
        </w:rPr>
        <w:t>uprawnienie</w:t>
      </w:r>
      <w:r w:rsidRPr="00EF108C">
        <w:rPr>
          <w:bCs/>
          <w:sz w:val="24"/>
          <w:szCs w:val="24"/>
        </w:rPr>
        <w:t xml:space="preserve"> do zaci</w:t>
      </w:r>
      <w:r w:rsidRPr="00EF108C">
        <w:rPr>
          <w:rFonts w:eastAsia="TimesNewRoman,Bold"/>
          <w:bCs/>
          <w:sz w:val="24"/>
          <w:szCs w:val="24"/>
        </w:rPr>
        <w:t>ą</w:t>
      </w:r>
      <w:r w:rsidRPr="00EF108C">
        <w:rPr>
          <w:bCs/>
          <w:sz w:val="24"/>
          <w:szCs w:val="24"/>
        </w:rPr>
        <w:t>gania zobowi</w:t>
      </w:r>
      <w:r w:rsidRPr="00EF108C">
        <w:rPr>
          <w:rFonts w:eastAsia="TimesNewRoman,Bold"/>
          <w:bCs/>
          <w:sz w:val="24"/>
          <w:szCs w:val="24"/>
        </w:rPr>
        <w:t>ą</w:t>
      </w:r>
      <w:r w:rsidRPr="00EF108C">
        <w:rPr>
          <w:bCs/>
          <w:sz w:val="24"/>
          <w:szCs w:val="24"/>
        </w:rPr>
        <w:t>za</w:t>
      </w:r>
      <w:r w:rsidRPr="00EF108C">
        <w:rPr>
          <w:rFonts w:eastAsia="TimesNewRoman,Bold"/>
          <w:bCs/>
          <w:sz w:val="24"/>
          <w:szCs w:val="24"/>
        </w:rPr>
        <w:t xml:space="preserve">ń </w:t>
      </w:r>
      <w:r w:rsidRPr="00EF108C">
        <w:rPr>
          <w:sz w:val="24"/>
          <w:szCs w:val="24"/>
        </w:rPr>
        <w:t>wynikaj</w:t>
      </w:r>
      <w:r w:rsidRPr="00EF108C">
        <w:rPr>
          <w:rFonts w:eastAsia="TimesNewRoman"/>
          <w:sz w:val="24"/>
          <w:szCs w:val="24"/>
        </w:rPr>
        <w:t>ą</w:t>
      </w:r>
      <w:r w:rsidRPr="00EF108C">
        <w:rPr>
          <w:sz w:val="24"/>
          <w:szCs w:val="24"/>
        </w:rPr>
        <w:t>cych z przedmiotu zamówienia, zgodnie z tre</w:t>
      </w:r>
      <w:r w:rsidRPr="00EF108C">
        <w:rPr>
          <w:rFonts w:eastAsia="TimesNewRoman"/>
          <w:sz w:val="24"/>
          <w:szCs w:val="24"/>
        </w:rPr>
        <w:t>ś</w:t>
      </w:r>
      <w:r w:rsidRPr="00EF108C">
        <w:rPr>
          <w:sz w:val="24"/>
          <w:szCs w:val="24"/>
        </w:rPr>
        <w:t>ci</w:t>
      </w:r>
      <w:r w:rsidRPr="00EF108C">
        <w:rPr>
          <w:rFonts w:eastAsia="TimesNewRoman"/>
          <w:sz w:val="24"/>
          <w:szCs w:val="24"/>
        </w:rPr>
        <w:t xml:space="preserve">ą </w:t>
      </w:r>
      <w:r w:rsidRPr="00EF108C">
        <w:rPr>
          <w:bCs/>
          <w:sz w:val="24"/>
          <w:szCs w:val="24"/>
        </w:rPr>
        <w:t>art. 230</w:t>
      </w:r>
      <w:r w:rsidRPr="00EF108C">
        <w:rPr>
          <w:b/>
          <w:bCs/>
          <w:sz w:val="24"/>
          <w:szCs w:val="24"/>
        </w:rPr>
        <w:t xml:space="preserve"> </w:t>
      </w:r>
      <w:r w:rsidRPr="00EF108C">
        <w:rPr>
          <w:sz w:val="24"/>
          <w:szCs w:val="24"/>
        </w:rPr>
        <w:t xml:space="preserve">Kodeksu spółek handlowych, </w:t>
      </w:r>
      <w:r w:rsidRPr="00EF108C">
        <w:rPr>
          <w:i/>
          <w:iCs/>
          <w:sz w:val="24"/>
          <w:szCs w:val="24"/>
        </w:rPr>
        <w:t>o ile dotyczy</w:t>
      </w:r>
      <w:r w:rsidRPr="00EF108C">
        <w:rPr>
          <w:sz w:val="24"/>
          <w:szCs w:val="24"/>
        </w:rPr>
        <w:t>.</w:t>
      </w:r>
    </w:p>
    <w:p w:rsidR="000037E4" w:rsidRDefault="000037E4" w:rsidP="000037E4">
      <w:pPr>
        <w:ind w:left="851" w:hanging="568"/>
        <w:jc w:val="both"/>
        <w:rPr>
          <w:bCs/>
          <w:sz w:val="24"/>
          <w:szCs w:val="24"/>
        </w:rPr>
      </w:pPr>
      <w:r w:rsidRPr="00EF108C">
        <w:rPr>
          <w:bCs/>
          <w:sz w:val="24"/>
          <w:szCs w:val="24"/>
        </w:rPr>
        <w:t>22.6.</w:t>
      </w:r>
      <w:r w:rsidRPr="00EF108C">
        <w:rPr>
          <w:bCs/>
          <w:sz w:val="24"/>
          <w:szCs w:val="24"/>
        </w:rPr>
        <w:tab/>
        <w:t xml:space="preserve">Zamawiający żąda, aby przed przystąpieniem do wykonania zamówienia wykonawca, </w:t>
      </w:r>
      <w:r w:rsidR="001B201F">
        <w:rPr>
          <w:bCs/>
          <w:sz w:val="24"/>
          <w:szCs w:val="24"/>
        </w:rPr>
        <w:br/>
      </w:r>
      <w:r w:rsidRPr="00EF108C">
        <w:rPr>
          <w:bCs/>
          <w:sz w:val="24"/>
          <w:szCs w:val="24"/>
        </w:rPr>
        <w:t xml:space="preserve">o ile są już znane, podał nazwy albo imiona i nazwiska oraz dane kontaktowe podwykonawców i osób do kontaktu z nimi, zaangażowanych w roboty budowlane. Wykonawca zawiadamia </w:t>
      </w:r>
      <w:r w:rsidR="0065173B" w:rsidRPr="00EF108C">
        <w:rPr>
          <w:bCs/>
          <w:sz w:val="24"/>
          <w:szCs w:val="24"/>
        </w:rPr>
        <w:t>Z</w:t>
      </w:r>
      <w:r w:rsidRPr="00EF108C">
        <w:rPr>
          <w:bCs/>
          <w:sz w:val="24"/>
          <w:szCs w:val="24"/>
        </w:rPr>
        <w:t>amawiającego o wszelkich zmianach danych, o których mowa w zdaniu pierwszym, w trakcie realizacji zamówienia, a także przekazuje informacje</w:t>
      </w:r>
      <w:r w:rsidR="001B201F">
        <w:rPr>
          <w:bCs/>
          <w:sz w:val="24"/>
          <w:szCs w:val="24"/>
        </w:rPr>
        <w:br/>
      </w:r>
      <w:r w:rsidRPr="00EF108C">
        <w:rPr>
          <w:bCs/>
          <w:sz w:val="24"/>
          <w:szCs w:val="24"/>
        </w:rPr>
        <w:t xml:space="preserve">na temat nowych podwykonawców, którym w późniejszym okresie zamierza powierzyć realizację </w:t>
      </w:r>
      <w:r w:rsidR="0065173B" w:rsidRPr="00EF108C">
        <w:rPr>
          <w:bCs/>
          <w:sz w:val="24"/>
          <w:szCs w:val="24"/>
        </w:rPr>
        <w:t xml:space="preserve">robót budowlanych lub </w:t>
      </w:r>
      <w:r w:rsidRPr="00EF108C">
        <w:rPr>
          <w:bCs/>
          <w:sz w:val="24"/>
          <w:szCs w:val="24"/>
        </w:rPr>
        <w:t>usług.</w:t>
      </w:r>
    </w:p>
    <w:p w:rsidR="00D76B0F" w:rsidRPr="008B2186" w:rsidRDefault="00D76B0F" w:rsidP="00D76B0F">
      <w:pPr>
        <w:tabs>
          <w:tab w:val="left" w:pos="851"/>
        </w:tabs>
        <w:ind w:left="851" w:hanging="568"/>
        <w:jc w:val="both"/>
        <w:rPr>
          <w:bCs/>
          <w:sz w:val="24"/>
          <w:szCs w:val="24"/>
        </w:rPr>
      </w:pPr>
      <w:r w:rsidRPr="008B2186">
        <w:rPr>
          <w:bCs/>
          <w:sz w:val="24"/>
          <w:szCs w:val="24"/>
        </w:rPr>
        <w:t>22.</w:t>
      </w:r>
      <w:r>
        <w:rPr>
          <w:bCs/>
          <w:sz w:val="24"/>
          <w:szCs w:val="24"/>
        </w:rPr>
        <w:t>7</w:t>
      </w:r>
      <w:r w:rsidRPr="008B2186">
        <w:rPr>
          <w:bCs/>
          <w:sz w:val="24"/>
          <w:szCs w:val="24"/>
        </w:rPr>
        <w:t>.</w:t>
      </w:r>
      <w:r w:rsidRPr="008B2186">
        <w:rPr>
          <w:bCs/>
          <w:sz w:val="24"/>
          <w:szCs w:val="24"/>
        </w:rPr>
        <w:tab/>
      </w:r>
      <w:r w:rsidRPr="001702E2">
        <w:rPr>
          <w:bCs/>
          <w:spacing w:val="-6"/>
          <w:sz w:val="24"/>
          <w:szCs w:val="24"/>
        </w:rPr>
        <w:t xml:space="preserve">Jeżeli wykonawca, którego oferta została oceniona jako najkorzystniejsza, uchyla się od zawarcia </w:t>
      </w:r>
      <w:r w:rsidRPr="00D76B0F">
        <w:rPr>
          <w:bCs/>
          <w:spacing w:val="-6"/>
          <w:sz w:val="24"/>
          <w:szCs w:val="24"/>
        </w:rPr>
        <w:t>umowy lub nie wnosi wymaganego zabezpieczenia należytego wykonania umowy, Zamawiający</w:t>
      </w:r>
      <w:r w:rsidRPr="001702E2">
        <w:rPr>
          <w:bCs/>
          <w:spacing w:val="-4"/>
          <w:sz w:val="24"/>
          <w:szCs w:val="24"/>
        </w:rPr>
        <w:t xml:space="preserve"> może zbadać, czy nie podlega wykluczeniu oraz spełnia warunki udziału w postępowania wykonawca, który złożył ofertę najwyżej ocenioną spośród pozostałych ofert,</w:t>
      </w:r>
      <w:r w:rsidRPr="001702E2">
        <w:rPr>
          <w:bCs/>
          <w:sz w:val="24"/>
          <w:szCs w:val="24"/>
        </w:rPr>
        <w:t xml:space="preserve"> chyba że zachodzą przesłanki</w:t>
      </w:r>
      <w:r w:rsidRPr="001702E2">
        <w:rPr>
          <w:bCs/>
          <w:spacing w:val="-6"/>
          <w:sz w:val="24"/>
          <w:szCs w:val="24"/>
        </w:rPr>
        <w:t xml:space="preserve"> unieważnienia postępowania, o których mowa w art. 93 ust. 1 UPZP.</w:t>
      </w:r>
    </w:p>
    <w:p w:rsidR="00283905" w:rsidRPr="008B2186" w:rsidRDefault="00283905" w:rsidP="009F6DDB">
      <w:pPr>
        <w:pStyle w:val="Subhead2"/>
        <w:tabs>
          <w:tab w:val="left" w:pos="284"/>
        </w:tabs>
        <w:spacing w:before="240" w:after="120"/>
        <w:ind w:left="283" w:hanging="425"/>
        <w:jc w:val="both"/>
      </w:pPr>
      <w:r w:rsidRPr="008B2186">
        <w:t>23.</w:t>
      </w:r>
      <w:r w:rsidRPr="008B2186">
        <w:tab/>
        <w:t>Wymagania dotyczące zabezpieczenia należytego wykonania umowy</w:t>
      </w:r>
      <w:r w:rsidR="009D0502">
        <w:t>:</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DB1CEB">
      <w:pPr>
        <w:numPr>
          <w:ilvl w:val="0"/>
          <w:numId w:val="5"/>
        </w:numPr>
        <w:ind w:left="1134" w:hanging="283"/>
        <w:jc w:val="both"/>
        <w:rPr>
          <w:iCs/>
          <w:sz w:val="24"/>
          <w:szCs w:val="24"/>
        </w:rPr>
      </w:pPr>
      <w:r w:rsidRPr="008B2186">
        <w:rPr>
          <w:spacing w:val="-5"/>
          <w:sz w:val="24"/>
          <w:szCs w:val="24"/>
        </w:rPr>
        <w:t>nazwę dającego zlecenie (</w:t>
      </w:r>
      <w:r w:rsidR="009F6DDB">
        <w:rPr>
          <w:spacing w:val="-5"/>
          <w:sz w:val="24"/>
          <w:szCs w:val="24"/>
        </w:rPr>
        <w:t>w</w:t>
      </w:r>
      <w:r w:rsidRPr="008B2186">
        <w:rPr>
          <w:spacing w:val="-5"/>
          <w:sz w:val="24"/>
          <w:szCs w:val="24"/>
        </w:rPr>
        <w:t>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DB1CEB">
      <w:pPr>
        <w:numPr>
          <w:ilvl w:val="0"/>
          <w:numId w:val="5"/>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DB1CEB">
      <w:pPr>
        <w:numPr>
          <w:ilvl w:val="0"/>
          <w:numId w:val="5"/>
        </w:numPr>
        <w:ind w:left="1134" w:hanging="283"/>
        <w:jc w:val="both"/>
        <w:rPr>
          <w:iCs/>
          <w:sz w:val="24"/>
          <w:szCs w:val="24"/>
        </w:rPr>
      </w:pPr>
      <w:r w:rsidRPr="008B2186">
        <w:rPr>
          <w:iCs/>
          <w:sz w:val="24"/>
          <w:szCs w:val="24"/>
        </w:rPr>
        <w:t>gwarantowaną kwotę w PLN,</w:t>
      </w:r>
    </w:p>
    <w:p w:rsidR="00283905" w:rsidRPr="008B2186" w:rsidRDefault="00283905" w:rsidP="00DB1CEB">
      <w:pPr>
        <w:numPr>
          <w:ilvl w:val="0"/>
          <w:numId w:val="5"/>
        </w:numPr>
        <w:ind w:left="1134" w:hanging="283"/>
        <w:jc w:val="both"/>
        <w:rPr>
          <w:iCs/>
          <w:sz w:val="24"/>
          <w:szCs w:val="24"/>
        </w:rPr>
      </w:pPr>
      <w:r w:rsidRPr="008B2186">
        <w:rPr>
          <w:iCs/>
          <w:sz w:val="24"/>
          <w:szCs w:val="24"/>
        </w:rPr>
        <w:t>termin ważności gwarancji,</w:t>
      </w:r>
    </w:p>
    <w:p w:rsidR="00283905" w:rsidRPr="008B2186" w:rsidRDefault="00283905" w:rsidP="00DB1CEB">
      <w:pPr>
        <w:numPr>
          <w:ilvl w:val="0"/>
          <w:numId w:val="5"/>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w:t>
      </w:r>
      <w:r w:rsidRPr="009F6DDB">
        <w:rPr>
          <w:iCs/>
          <w:spacing w:val="-6"/>
          <w:sz w:val="24"/>
          <w:szCs w:val="24"/>
        </w:rPr>
        <w:t>zawierające oświadczenie, że kwota zabezpieczenia jest mu należna na skutek niewykonania</w:t>
      </w:r>
      <w:r w:rsidRPr="008B2186">
        <w:rPr>
          <w:iCs/>
          <w:spacing w:val="-4"/>
          <w:sz w:val="24"/>
          <w:szCs w:val="24"/>
        </w:rPr>
        <w:t xml:space="preserve"> lub nienależytego wykonania umowy przez dającego zlecenie (</w:t>
      </w:r>
      <w:r w:rsidR="009F6DDB">
        <w:rPr>
          <w:iCs/>
          <w:spacing w:val="-4"/>
          <w:sz w:val="24"/>
          <w:szCs w:val="24"/>
        </w:rPr>
        <w:t>w</w:t>
      </w:r>
      <w:r w:rsidRPr="008B2186">
        <w:rPr>
          <w:iCs/>
          <w:spacing w:val="-4"/>
          <w:sz w:val="24"/>
          <w:szCs w:val="24"/>
        </w:rPr>
        <w:t>ykonawcę),</w:t>
      </w:r>
    </w:p>
    <w:p w:rsidR="00283905" w:rsidRPr="008B2186" w:rsidRDefault="00283905" w:rsidP="00DB1CEB">
      <w:pPr>
        <w:numPr>
          <w:ilvl w:val="0"/>
          <w:numId w:val="5"/>
        </w:numPr>
        <w:ind w:left="1134" w:hanging="283"/>
        <w:jc w:val="both"/>
        <w:rPr>
          <w:iCs/>
          <w:sz w:val="24"/>
          <w:szCs w:val="24"/>
        </w:rPr>
      </w:pPr>
      <w:r w:rsidRPr="008B2186">
        <w:rPr>
          <w:iCs/>
          <w:sz w:val="24"/>
          <w:szCs w:val="24"/>
        </w:rPr>
        <w:t xml:space="preserve">termin wypłaty kwoty gwarancji nie powinien przekraczać </w:t>
      </w:r>
      <w:r w:rsidRPr="009F6DDB">
        <w:rPr>
          <w:b/>
          <w:iCs/>
          <w:sz w:val="24"/>
          <w:szCs w:val="24"/>
        </w:rPr>
        <w:t>14 dni</w:t>
      </w:r>
      <w:r w:rsidRPr="008B2186">
        <w:rPr>
          <w:iCs/>
          <w:sz w:val="24"/>
          <w:szCs w:val="24"/>
        </w:rPr>
        <w:t xml:space="preserve"> od dnia otrzymania wezwania do wypłaty</w:t>
      </w:r>
      <w:r w:rsidR="009F6DDB">
        <w:rPr>
          <w:iCs/>
          <w:sz w:val="24"/>
          <w:szCs w:val="24"/>
        </w:rPr>
        <w:t>,</w:t>
      </w:r>
    </w:p>
    <w:p w:rsidR="00283905" w:rsidRPr="008B2186" w:rsidRDefault="00283905" w:rsidP="00DB1CEB">
      <w:pPr>
        <w:numPr>
          <w:ilvl w:val="0"/>
          <w:numId w:val="5"/>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w:t>
      </w:r>
      <w:r w:rsidR="00E91178" w:rsidRPr="00E91178">
        <w:rPr>
          <w:iCs/>
          <w:sz w:val="24"/>
          <w:szCs w:val="24"/>
        </w:rPr>
        <w:t xml:space="preserve"> </w:t>
      </w:r>
      <w:r w:rsidR="00E91178">
        <w:rPr>
          <w:iCs/>
          <w:sz w:val="24"/>
          <w:szCs w:val="24"/>
        </w:rPr>
        <w:t>(beneficjenta gwarancji</w:t>
      </w:r>
      <w:r w:rsidRPr="008B2186">
        <w:rPr>
          <w:iCs/>
          <w:sz w:val="24"/>
          <w:szCs w:val="24"/>
        </w:rPr>
        <w:t>).</w:t>
      </w:r>
    </w:p>
    <w:p w:rsidR="003C62F3" w:rsidRPr="000B3588" w:rsidRDefault="00283905" w:rsidP="009F6DDB">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009F6DDB">
        <w:rPr>
          <w:sz w:val="24"/>
          <w:szCs w:val="24"/>
        </w:rPr>
        <w:t xml:space="preserve">Zamawiającego </w:t>
      </w:r>
      <w:r w:rsidR="009F6DDB" w:rsidRPr="000B3588">
        <w:rPr>
          <w:sz w:val="24"/>
          <w:szCs w:val="24"/>
        </w:rPr>
        <w:t>w</w:t>
      </w:r>
      <w:r w:rsidR="00F615D0">
        <w:rPr>
          <w:sz w:val="24"/>
          <w:szCs w:val="24"/>
        </w:rPr>
        <w:t>:</w:t>
      </w:r>
      <w:r w:rsidR="009F6DDB" w:rsidRPr="000B3588">
        <w:rPr>
          <w:sz w:val="24"/>
          <w:szCs w:val="24"/>
        </w:rPr>
        <w:t xml:space="preserve"> </w:t>
      </w:r>
      <w:r w:rsidRPr="000B3588">
        <w:rPr>
          <w:b/>
          <w:bCs/>
          <w:spacing w:val="-4"/>
          <w:sz w:val="24"/>
          <w:szCs w:val="24"/>
        </w:rPr>
        <w:t xml:space="preserve">Bank Polska Kasa Opieki S.A. (Bank Pekao S.A.) </w:t>
      </w:r>
    </w:p>
    <w:p w:rsidR="00494213" w:rsidRDefault="00283905" w:rsidP="00283905">
      <w:pPr>
        <w:tabs>
          <w:tab w:val="left" w:pos="851"/>
        </w:tabs>
        <w:ind w:left="851"/>
        <w:jc w:val="both"/>
        <w:rPr>
          <w:b/>
          <w:bCs/>
          <w:spacing w:val="-4"/>
          <w:sz w:val="24"/>
          <w:szCs w:val="24"/>
        </w:rPr>
      </w:pPr>
      <w:r w:rsidRPr="000B3588">
        <w:rPr>
          <w:b/>
          <w:bCs/>
          <w:spacing w:val="-4"/>
          <w:sz w:val="24"/>
          <w:szCs w:val="24"/>
        </w:rPr>
        <w:t xml:space="preserve">Nr konta 25 1240 6452 1111 0010 4816 9416 </w:t>
      </w:r>
    </w:p>
    <w:p w:rsidR="00283905" w:rsidRPr="00CD0760" w:rsidRDefault="00283905" w:rsidP="00283905">
      <w:pPr>
        <w:tabs>
          <w:tab w:val="left" w:pos="851"/>
        </w:tabs>
        <w:ind w:left="851"/>
        <w:jc w:val="both"/>
        <w:rPr>
          <w:bCs/>
          <w:i/>
          <w:sz w:val="24"/>
        </w:rPr>
      </w:pPr>
      <w:r w:rsidRPr="000B3588">
        <w:rPr>
          <w:spacing w:val="-4"/>
          <w:sz w:val="24"/>
          <w:szCs w:val="24"/>
        </w:rPr>
        <w:t>z</w:t>
      </w:r>
      <w:r w:rsidR="00FD0A62">
        <w:rPr>
          <w:spacing w:val="-4"/>
          <w:sz w:val="24"/>
          <w:szCs w:val="24"/>
        </w:rPr>
        <w:t xml:space="preserve"> adnotacją: </w:t>
      </w:r>
      <w:r w:rsidR="00E91178" w:rsidRPr="009B7113">
        <w:rPr>
          <w:b/>
          <w:spacing w:val="-4"/>
          <w:sz w:val="24"/>
          <w:szCs w:val="24"/>
        </w:rPr>
        <w:t>„</w:t>
      </w:r>
      <w:r w:rsidR="00FD0A62" w:rsidRPr="00E91178">
        <w:rPr>
          <w:b/>
          <w:spacing w:val="-4"/>
          <w:sz w:val="24"/>
          <w:szCs w:val="24"/>
        </w:rPr>
        <w:t xml:space="preserve">ZABEZPIECZENIE </w:t>
      </w:r>
      <w:r w:rsidR="00821DFA">
        <w:rPr>
          <w:b/>
          <w:spacing w:val="-4"/>
          <w:sz w:val="24"/>
          <w:szCs w:val="24"/>
        </w:rPr>
        <w:t>–</w:t>
      </w:r>
      <w:r w:rsidR="00FD0A62" w:rsidRPr="00E91178">
        <w:rPr>
          <w:b/>
          <w:spacing w:val="-4"/>
          <w:sz w:val="24"/>
          <w:szCs w:val="24"/>
        </w:rPr>
        <w:t xml:space="preserve"> </w:t>
      </w:r>
      <w:r w:rsidR="00821DFA" w:rsidRPr="00D76B0F">
        <w:rPr>
          <w:bCs/>
          <w:sz w:val="24"/>
          <w:szCs w:val="24"/>
        </w:rPr>
        <w:t xml:space="preserve">Przebudowa infrastruktury transportu szynowego </w:t>
      </w:r>
      <w:r w:rsidR="00D76B0F">
        <w:rPr>
          <w:bCs/>
          <w:sz w:val="24"/>
          <w:szCs w:val="24"/>
        </w:rPr>
        <w:br/>
      </w:r>
      <w:r w:rsidR="00821DFA" w:rsidRPr="00D76B0F">
        <w:rPr>
          <w:bCs/>
          <w:sz w:val="24"/>
          <w:szCs w:val="24"/>
        </w:rPr>
        <w:t>w ciągu ul. Wojska Polskiego od pętli Magnuszewska do węzła komunikacyjnego Wojska Polskiego, Szpitalna, Szarych Szeregów, Bełzy</w:t>
      </w:r>
      <w:r w:rsidR="00336BCE" w:rsidRPr="00D76B0F">
        <w:rPr>
          <w:bCs/>
          <w:sz w:val="24"/>
          <w:szCs w:val="24"/>
        </w:rPr>
        <w:t>”</w:t>
      </w:r>
      <w:r w:rsidRPr="00D76B0F">
        <w:rPr>
          <w:bCs/>
          <w:i/>
          <w:sz w:val="24"/>
        </w:rPr>
        <w:t>.</w:t>
      </w:r>
    </w:p>
    <w:p w:rsidR="00283905" w:rsidRPr="00CD0760" w:rsidRDefault="00283905" w:rsidP="00283905">
      <w:pPr>
        <w:ind w:left="851" w:hanging="567"/>
        <w:jc w:val="both"/>
        <w:rPr>
          <w:sz w:val="24"/>
          <w:szCs w:val="24"/>
        </w:rPr>
      </w:pPr>
      <w:r w:rsidRPr="00CD0760">
        <w:rPr>
          <w:sz w:val="24"/>
          <w:szCs w:val="24"/>
        </w:rPr>
        <w:t>23.4</w:t>
      </w:r>
      <w:r w:rsidR="00D76B0F">
        <w:rPr>
          <w:sz w:val="24"/>
          <w:szCs w:val="24"/>
        </w:rPr>
        <w:t>.</w:t>
      </w:r>
      <w:r w:rsidRPr="00CD0760">
        <w:rPr>
          <w:sz w:val="24"/>
          <w:szCs w:val="24"/>
        </w:rPr>
        <w:tab/>
      </w:r>
      <w:r w:rsidRPr="00CD0760">
        <w:rPr>
          <w:sz w:val="24"/>
        </w:rPr>
        <w:t xml:space="preserve">Zabezpieczenie </w:t>
      </w:r>
      <w:r w:rsidRPr="00CD0760">
        <w:rPr>
          <w:sz w:val="24"/>
          <w:szCs w:val="24"/>
        </w:rPr>
        <w:t xml:space="preserve">wnoszone w formie poręczeń lub gwarancji powinno być wystawione </w:t>
      </w:r>
      <w:r w:rsidRPr="00CD0760">
        <w:rPr>
          <w:sz w:val="24"/>
          <w:szCs w:val="24"/>
        </w:rPr>
        <w:br/>
        <w:t xml:space="preserve">na Zamawiającego - Zarząd Dróg Miejskich i Komunikacji Publicznej w Bydgoszczy, </w:t>
      </w:r>
      <w:r w:rsidRPr="00CD0760">
        <w:rPr>
          <w:sz w:val="24"/>
          <w:szCs w:val="24"/>
        </w:rPr>
        <w:br/>
        <w:t>ul. Toruńska 174a, 85-844 Bydgoszcz.</w:t>
      </w:r>
    </w:p>
    <w:p w:rsidR="00283905" w:rsidRPr="00EF108C" w:rsidRDefault="00283905" w:rsidP="00283905">
      <w:pPr>
        <w:tabs>
          <w:tab w:val="num" w:pos="-2694"/>
          <w:tab w:val="left" w:pos="851"/>
        </w:tabs>
        <w:ind w:left="851" w:hanging="567"/>
        <w:jc w:val="both"/>
        <w:rPr>
          <w:sz w:val="24"/>
        </w:rPr>
      </w:pPr>
      <w:r w:rsidRPr="00EF108C">
        <w:rPr>
          <w:sz w:val="24"/>
        </w:rPr>
        <w:lastRenderedPageBreak/>
        <w:t>23.5.</w:t>
      </w:r>
      <w:r w:rsidRPr="00EF108C">
        <w:rPr>
          <w:sz w:val="24"/>
        </w:rPr>
        <w:tab/>
      </w:r>
      <w:r w:rsidRPr="00EF108C">
        <w:rPr>
          <w:spacing w:val="-2"/>
          <w:sz w:val="24"/>
        </w:rPr>
        <w:t xml:space="preserve">Zabezpieczenie należytego wykonania umowy ustala się w wysokości </w:t>
      </w:r>
      <w:r w:rsidR="00042E70">
        <w:rPr>
          <w:b/>
          <w:spacing w:val="-2"/>
          <w:sz w:val="24"/>
        </w:rPr>
        <w:t>5</w:t>
      </w:r>
      <w:r w:rsidRPr="00EF108C">
        <w:rPr>
          <w:b/>
          <w:spacing w:val="-2"/>
          <w:sz w:val="24"/>
        </w:rPr>
        <w:t xml:space="preserve"> %</w:t>
      </w:r>
      <w:r w:rsidRPr="00EF108C">
        <w:rPr>
          <w:spacing w:val="-2"/>
          <w:sz w:val="24"/>
        </w:rPr>
        <w:t xml:space="preserve"> </w:t>
      </w:r>
      <w:r w:rsidRPr="00EF108C">
        <w:rPr>
          <w:b/>
          <w:spacing w:val="-2"/>
          <w:sz w:val="24"/>
        </w:rPr>
        <w:t>ceny całkowitej</w:t>
      </w:r>
      <w:r w:rsidRPr="00EF108C">
        <w:rPr>
          <w:b/>
          <w:sz w:val="24"/>
        </w:rPr>
        <w:t xml:space="preserve"> podanej w ofercie</w:t>
      </w:r>
      <w:r w:rsidRPr="00EF108C">
        <w:rPr>
          <w:sz w:val="24"/>
        </w:rPr>
        <w:t>.</w:t>
      </w:r>
    </w:p>
    <w:p w:rsidR="008B2186" w:rsidRPr="00EF108C" w:rsidRDefault="008B2186" w:rsidP="008B2186">
      <w:pPr>
        <w:tabs>
          <w:tab w:val="left" w:pos="851"/>
        </w:tabs>
        <w:ind w:left="851" w:hanging="567"/>
        <w:jc w:val="both"/>
        <w:rPr>
          <w:sz w:val="24"/>
        </w:rPr>
      </w:pPr>
      <w:r w:rsidRPr="00EF108C">
        <w:rPr>
          <w:sz w:val="24"/>
        </w:rPr>
        <w:t>23.</w:t>
      </w:r>
      <w:r w:rsidR="00D84A50" w:rsidRPr="00EF108C">
        <w:rPr>
          <w:sz w:val="24"/>
        </w:rPr>
        <w:t>6</w:t>
      </w:r>
      <w:r w:rsidRPr="00EF108C">
        <w:rPr>
          <w:sz w:val="24"/>
        </w:rPr>
        <w:t>.</w:t>
      </w:r>
      <w:r w:rsidRPr="00EF108C">
        <w:rPr>
          <w:sz w:val="24"/>
        </w:rPr>
        <w:tab/>
        <w:t xml:space="preserve">Zabezpieczenie należytego wykonania umowy pozostaje w dyspozycji Zamawiającego </w:t>
      </w:r>
      <w:r w:rsidRPr="00EF108C">
        <w:rPr>
          <w:sz w:val="24"/>
        </w:rPr>
        <w:br/>
        <w:t xml:space="preserve">i będzie zwrócone lub zatrzymane, zgodnie z </w:t>
      </w:r>
      <w:r w:rsidRPr="00EF108C">
        <w:rPr>
          <w:b/>
          <w:sz w:val="24"/>
        </w:rPr>
        <w:t>art. 151</w:t>
      </w:r>
      <w:r w:rsidRPr="00EF108C">
        <w:rPr>
          <w:sz w:val="24"/>
        </w:rPr>
        <w:t xml:space="preserve"> UPZP oraz </w:t>
      </w:r>
      <w:r w:rsidRPr="00EF108C">
        <w:rPr>
          <w:b/>
          <w:sz w:val="24"/>
        </w:rPr>
        <w:t>art. 148 ust. 5</w:t>
      </w:r>
      <w:r w:rsidRPr="00EF108C">
        <w:rPr>
          <w:sz w:val="24"/>
        </w:rPr>
        <w:t xml:space="preserve"> UPZP </w:t>
      </w:r>
      <w:r w:rsidRPr="00EF108C">
        <w:rPr>
          <w:sz w:val="24"/>
        </w:rPr>
        <w:br/>
        <w:t>w przypadku zabezpieczenia wniesionego w pieniądzu.</w:t>
      </w:r>
    </w:p>
    <w:p w:rsidR="00D84A50" w:rsidRPr="00EF108C" w:rsidRDefault="00D84A50" w:rsidP="00D84A50">
      <w:pPr>
        <w:spacing w:line="260" w:lineRule="atLeast"/>
        <w:ind w:left="851" w:hanging="567"/>
        <w:jc w:val="both"/>
        <w:rPr>
          <w:sz w:val="24"/>
          <w:szCs w:val="24"/>
        </w:rPr>
      </w:pPr>
      <w:r w:rsidRPr="00EF108C">
        <w:rPr>
          <w:sz w:val="24"/>
          <w:szCs w:val="24"/>
        </w:rPr>
        <w:t>23.7.</w:t>
      </w:r>
      <w:r w:rsidR="00D76B0F">
        <w:rPr>
          <w:sz w:val="24"/>
          <w:szCs w:val="24"/>
        </w:rPr>
        <w:tab/>
      </w:r>
      <w:r w:rsidRPr="00EF108C">
        <w:rPr>
          <w:sz w:val="24"/>
          <w:szCs w:val="24"/>
        </w:rPr>
        <w:t xml:space="preserve">Jeżeli okres na jaki ma zostać wniesione zabezpieczenie przekracza 5 lat, zabezpieczenie </w:t>
      </w:r>
      <w:r w:rsidR="00D76B0F">
        <w:rPr>
          <w:sz w:val="24"/>
          <w:szCs w:val="24"/>
        </w:rPr>
        <w:br/>
      </w:r>
      <w:r w:rsidRPr="00EF108C">
        <w:rPr>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rsidR="00D84A50" w:rsidRPr="00EF108C" w:rsidRDefault="00D84A50" w:rsidP="00D84A50">
      <w:pPr>
        <w:spacing w:line="260" w:lineRule="atLeast"/>
        <w:ind w:left="851" w:hanging="567"/>
        <w:jc w:val="both"/>
        <w:rPr>
          <w:sz w:val="24"/>
          <w:szCs w:val="24"/>
        </w:rPr>
      </w:pPr>
      <w:r w:rsidRPr="00EF108C">
        <w:rPr>
          <w:sz w:val="24"/>
          <w:szCs w:val="24"/>
        </w:rPr>
        <w:t>23.8.</w:t>
      </w:r>
      <w:r w:rsidRPr="00EF108C">
        <w:rPr>
          <w:sz w:val="24"/>
          <w:szCs w:val="24"/>
        </w:rPr>
        <w:tab/>
        <w:t xml:space="preserve">W przypadku nieprzedłużenia lub niewniesienia nowego zabezpieczenia najpóźniej na </w:t>
      </w:r>
      <w:r w:rsidR="001B201F">
        <w:rPr>
          <w:sz w:val="24"/>
          <w:szCs w:val="24"/>
        </w:rPr>
        <w:br/>
      </w:r>
      <w:r w:rsidRPr="00EF108C">
        <w:rPr>
          <w:sz w:val="24"/>
          <w:szCs w:val="24"/>
        </w:rPr>
        <w:t xml:space="preserve">30 dni przed upływem terminu ważności dotychczasowego zabezpieczenia wniesionego </w:t>
      </w:r>
      <w:r w:rsidR="00336BCE">
        <w:rPr>
          <w:sz w:val="24"/>
          <w:szCs w:val="24"/>
        </w:rPr>
        <w:br/>
      </w:r>
      <w:r w:rsidRPr="00EF108C">
        <w:rPr>
          <w:sz w:val="24"/>
          <w:szCs w:val="24"/>
        </w:rPr>
        <w:t>w innej formie niż w pieniądzu, Zamawiający zmienia formę na zabezpieczenie w pieniądzu, poprzez wypłatę kwoty z dotychczasowego zabezpieczenia.</w:t>
      </w:r>
    </w:p>
    <w:p w:rsidR="00D84A50" w:rsidRPr="00D84A50" w:rsidRDefault="00D84A50" w:rsidP="00D84A50">
      <w:pPr>
        <w:spacing w:line="260" w:lineRule="atLeast"/>
        <w:ind w:left="851" w:hanging="567"/>
        <w:jc w:val="both"/>
        <w:rPr>
          <w:sz w:val="24"/>
          <w:szCs w:val="24"/>
        </w:rPr>
      </w:pPr>
      <w:r w:rsidRPr="00EF108C">
        <w:rPr>
          <w:sz w:val="24"/>
          <w:szCs w:val="24"/>
        </w:rPr>
        <w:t>23.</w:t>
      </w:r>
      <w:r w:rsidR="001B201F">
        <w:rPr>
          <w:sz w:val="24"/>
          <w:szCs w:val="24"/>
        </w:rPr>
        <w:t>9.</w:t>
      </w:r>
      <w:r w:rsidR="001B201F">
        <w:rPr>
          <w:sz w:val="24"/>
          <w:szCs w:val="24"/>
        </w:rPr>
        <w:tab/>
        <w:t>Wypłata, o której mowa w pkt</w:t>
      </w:r>
      <w:r w:rsidRPr="00EF108C">
        <w:rPr>
          <w:sz w:val="24"/>
          <w:szCs w:val="24"/>
        </w:rPr>
        <w:t xml:space="preserve"> 23.8. SIWZ, następuje nie później niż w ostatnim dniu ważności dotychczasowego zabezpieczenia.</w:t>
      </w:r>
    </w:p>
    <w:p w:rsidR="00283905" w:rsidRPr="008B2186" w:rsidRDefault="00283905" w:rsidP="00816FE1">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816FE1">
      <w:pPr>
        <w:pStyle w:val="Subhead2"/>
        <w:tabs>
          <w:tab w:val="left" w:pos="284"/>
        </w:tabs>
        <w:spacing w:before="240" w:after="12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6C7144" w:rsidRPr="00FD5B8B" w:rsidRDefault="006C7144" w:rsidP="006C7144">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6C7144" w:rsidRPr="006C7144" w:rsidRDefault="006C7144" w:rsidP="00816FE1">
      <w:pPr>
        <w:pStyle w:val="Subhead2"/>
        <w:tabs>
          <w:tab w:val="left" w:pos="284"/>
        </w:tabs>
        <w:spacing w:before="240" w:after="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6C7144" w:rsidRPr="006C7144" w:rsidRDefault="006C7144" w:rsidP="006C7144">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zawartych</w:t>
      </w:r>
      <w:r w:rsidRPr="006C7144">
        <w:rPr>
          <w:sz w:val="24"/>
          <w:szCs w:val="24"/>
          <w:u w:val="single"/>
        </w:rPr>
        <w:t xml:space="preserve"> umów </w:t>
      </w:r>
      <w:r w:rsidR="00D76B0F">
        <w:rPr>
          <w:sz w:val="24"/>
          <w:szCs w:val="24"/>
          <w:u w:val="single"/>
        </w:rPr>
        <w:br/>
      </w:r>
      <w:r w:rsidRPr="006C7144">
        <w:rPr>
          <w:sz w:val="24"/>
          <w:szCs w:val="24"/>
          <w:u w:val="single"/>
        </w:rPr>
        <w:t xml:space="preserve">o 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00D76B0F">
        <w:rPr>
          <w:color w:val="000000"/>
          <w:sz w:val="24"/>
          <w:szCs w:val="24"/>
        </w:rPr>
        <w:br/>
      </w:r>
      <w:r w:rsidRPr="006C7144">
        <w:rPr>
          <w:spacing w:val="-6"/>
          <w:sz w:val="24"/>
          <w:szCs w:val="24"/>
        </w:rPr>
        <w:t>z wyłączeniem umów o wartości nieprzekraczającej wartości określonych w art. 143b ust 8 UPZP.</w:t>
      </w:r>
    </w:p>
    <w:p w:rsidR="006C7144" w:rsidRPr="006F7594" w:rsidRDefault="006C7144" w:rsidP="00816FE1">
      <w:pPr>
        <w:pStyle w:val="Subhead2"/>
        <w:tabs>
          <w:tab w:val="left" w:pos="284"/>
        </w:tabs>
        <w:spacing w:before="240" w:after="120"/>
        <w:ind w:left="283" w:hanging="425"/>
        <w:jc w:val="both"/>
      </w:pPr>
      <w:r w:rsidRPr="006F7594">
        <w:t>27.</w:t>
      </w:r>
      <w:r w:rsidRPr="006F7594">
        <w:tab/>
        <w:t xml:space="preserve">Procentowa wartość ostatniej części wynagrodzenia za wykonanie umowy w sprawie zamówienia na roboty budowlane, jeżeli Zamawiający określa taką wartość, zgodnie </w:t>
      </w:r>
      <w:r w:rsidRPr="006F7594">
        <w:br/>
        <w:t>z art. 143a ust.3 UPZP</w:t>
      </w:r>
      <w:r w:rsidR="009D0502" w:rsidRPr="006F7594">
        <w:t>:</w:t>
      </w:r>
    </w:p>
    <w:p w:rsidR="006C7144" w:rsidRPr="006C7144" w:rsidRDefault="00967146" w:rsidP="006C7144">
      <w:pPr>
        <w:tabs>
          <w:tab w:val="left" w:pos="-2694"/>
        </w:tabs>
        <w:ind w:left="284"/>
        <w:jc w:val="both"/>
        <w:rPr>
          <w:sz w:val="24"/>
          <w:szCs w:val="24"/>
        </w:rPr>
      </w:pPr>
      <w:r w:rsidRPr="006F7594">
        <w:rPr>
          <w:sz w:val="24"/>
          <w:szCs w:val="24"/>
        </w:rPr>
        <w:t>Procentowa wartość ostatniej części wynagrodzenia</w:t>
      </w:r>
      <w:r w:rsidR="006C7144" w:rsidRPr="006F7594">
        <w:rPr>
          <w:sz w:val="24"/>
          <w:szCs w:val="24"/>
        </w:rPr>
        <w:t xml:space="preserve"> </w:t>
      </w:r>
      <w:r w:rsidRPr="006F7594">
        <w:rPr>
          <w:sz w:val="24"/>
          <w:szCs w:val="24"/>
        </w:rPr>
        <w:t xml:space="preserve">wynosi </w:t>
      </w:r>
      <w:r w:rsidR="008A442A" w:rsidRPr="006F7594">
        <w:rPr>
          <w:sz w:val="24"/>
          <w:szCs w:val="24"/>
        </w:rPr>
        <w:t>10</w:t>
      </w:r>
      <w:r w:rsidRPr="006F7594">
        <w:rPr>
          <w:sz w:val="24"/>
          <w:szCs w:val="24"/>
        </w:rPr>
        <w:t>% wynagrodzenia brutto należnego wykonawcy.</w:t>
      </w:r>
    </w:p>
    <w:p w:rsidR="006C7144" w:rsidRDefault="006C7144" w:rsidP="00494213">
      <w:pPr>
        <w:pStyle w:val="Subhead2"/>
        <w:tabs>
          <w:tab w:val="left" w:pos="284"/>
        </w:tabs>
        <w:spacing w:before="240" w:after="120"/>
        <w:ind w:left="283" w:hanging="425"/>
        <w:jc w:val="both"/>
      </w:pPr>
      <w:r w:rsidRPr="006C7144">
        <w:t>28.</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BC30E0" w:rsidRPr="00D57B63" w:rsidRDefault="00BC30E0" w:rsidP="00DB1CEB">
      <w:pPr>
        <w:numPr>
          <w:ilvl w:val="0"/>
          <w:numId w:val="12"/>
        </w:numPr>
        <w:tabs>
          <w:tab w:val="left" w:pos="284"/>
        </w:tabs>
        <w:ind w:left="709" w:hanging="425"/>
        <w:jc w:val="both"/>
        <w:rPr>
          <w:spacing w:val="-4"/>
          <w:sz w:val="24"/>
          <w:szCs w:val="24"/>
        </w:rPr>
      </w:pPr>
      <w:r w:rsidRPr="00D57B63">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BC30E0" w:rsidRPr="00D57B63" w:rsidRDefault="00BC30E0" w:rsidP="00DB1CEB">
      <w:pPr>
        <w:numPr>
          <w:ilvl w:val="0"/>
          <w:numId w:val="12"/>
        </w:numPr>
        <w:tabs>
          <w:tab w:val="left" w:pos="284"/>
        </w:tabs>
        <w:autoSpaceDE w:val="0"/>
        <w:autoSpaceDN w:val="0"/>
        <w:adjustRightInd w:val="0"/>
        <w:ind w:left="709" w:hanging="425"/>
        <w:jc w:val="both"/>
        <w:rPr>
          <w:spacing w:val="-4"/>
          <w:sz w:val="24"/>
          <w:szCs w:val="24"/>
        </w:rPr>
      </w:pPr>
      <w:r w:rsidRPr="00D57B63">
        <w:rPr>
          <w:sz w:val="24"/>
          <w:szCs w:val="24"/>
        </w:rPr>
        <w:lastRenderedPageBreak/>
        <w:t>Środki ochrony prawnej wobec ogłoszenia o zamówieniu oraz SIWZ przysługują również organizacjom wpisanym na listę, o której mowa w art. 154 pkt 5 UPZP.</w:t>
      </w:r>
    </w:p>
    <w:p w:rsidR="00BC30E0" w:rsidRPr="00D57B63" w:rsidRDefault="00BC30E0" w:rsidP="00DB1CEB">
      <w:pPr>
        <w:numPr>
          <w:ilvl w:val="0"/>
          <w:numId w:val="12"/>
        </w:numPr>
        <w:autoSpaceDE w:val="0"/>
        <w:autoSpaceDN w:val="0"/>
        <w:adjustRightInd w:val="0"/>
        <w:ind w:left="709" w:hanging="425"/>
        <w:jc w:val="both"/>
        <w:rPr>
          <w:sz w:val="24"/>
          <w:szCs w:val="21"/>
        </w:rPr>
      </w:pPr>
      <w:r w:rsidRPr="00D57B63">
        <w:rPr>
          <w:sz w:val="24"/>
          <w:szCs w:val="21"/>
        </w:rPr>
        <w:t>Odwołanie przysługuje wyłącznie od niezgodnej z przepisami ustawy czynności Zamawiającego podjętej w postępowaniu o udzielenie zamówienia lub zaniechania czynności, do której Zamawiający jest zobowiązany na podstawie UPZP.</w:t>
      </w:r>
    </w:p>
    <w:p w:rsidR="00BC30E0" w:rsidRPr="00D57B63" w:rsidRDefault="00BC30E0" w:rsidP="00DB1CEB">
      <w:pPr>
        <w:numPr>
          <w:ilvl w:val="0"/>
          <w:numId w:val="12"/>
        </w:numPr>
        <w:autoSpaceDE w:val="0"/>
        <w:autoSpaceDN w:val="0"/>
        <w:adjustRightInd w:val="0"/>
        <w:ind w:left="709" w:hanging="425"/>
        <w:jc w:val="both"/>
        <w:rPr>
          <w:sz w:val="24"/>
          <w:szCs w:val="21"/>
        </w:rPr>
      </w:pPr>
      <w:r w:rsidRPr="00D57B63">
        <w:rPr>
          <w:sz w:val="24"/>
          <w:szCs w:val="2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C30E0" w:rsidRPr="00D57B63" w:rsidRDefault="00BC30E0" w:rsidP="00DB1CEB">
      <w:pPr>
        <w:numPr>
          <w:ilvl w:val="0"/>
          <w:numId w:val="12"/>
        </w:numPr>
        <w:autoSpaceDE w:val="0"/>
        <w:autoSpaceDN w:val="0"/>
        <w:adjustRightInd w:val="0"/>
        <w:ind w:left="709" w:hanging="425"/>
        <w:jc w:val="both"/>
        <w:rPr>
          <w:sz w:val="24"/>
          <w:szCs w:val="21"/>
        </w:rPr>
      </w:pPr>
      <w:r w:rsidRPr="00D57B63">
        <w:rPr>
          <w:sz w:val="24"/>
          <w:szCs w:val="21"/>
        </w:rPr>
        <w:t xml:space="preserve">Odwołanie wnosi się do Prezesa Krajowej Izby Odwoławczej (adres: Urząd Zamówień </w:t>
      </w:r>
      <w:r w:rsidRPr="00D57B63">
        <w:rPr>
          <w:spacing w:val="-2"/>
          <w:sz w:val="24"/>
          <w:szCs w:val="21"/>
        </w:rPr>
        <w:t xml:space="preserve">Publicznych ul. Postępu 17a, 02-676 Warszawa, Polska, strona internetowa: </w:t>
      </w:r>
      <w:r w:rsidRPr="00D57B63">
        <w:rPr>
          <w:b/>
          <w:bCs/>
          <w:spacing w:val="-2"/>
          <w:sz w:val="24"/>
        </w:rPr>
        <w:t>www.uzp.gov.pl</w:t>
      </w:r>
      <w:r w:rsidRPr="00D57B63">
        <w:rPr>
          <w:spacing w:val="-2"/>
          <w:sz w:val="24"/>
          <w:szCs w:val="21"/>
        </w:rPr>
        <w:t>)</w:t>
      </w:r>
      <w:r w:rsidRPr="00D57B63">
        <w:rPr>
          <w:sz w:val="24"/>
          <w:szCs w:val="21"/>
        </w:rPr>
        <w:t xml:space="preserve"> w formie pisemnej lub w postaci elektronicznej, podpisane bezpiecznym podpisem elektronicznym weryfikowanym przy pomocy ważnego kwalifikowanego certyfikatu lub równoważnego środka, spełniającego wymagania dla tego rodzaju podpisu.</w:t>
      </w:r>
      <w:r w:rsidRPr="00D57B63">
        <w:rPr>
          <w:b/>
          <w:bCs/>
          <w:color w:val="00B0F0"/>
          <w:spacing w:val="20"/>
          <w:sz w:val="24"/>
        </w:rPr>
        <w:t xml:space="preserve"> </w:t>
      </w:r>
    </w:p>
    <w:p w:rsidR="00BC30E0" w:rsidRPr="00D57B63" w:rsidRDefault="00BC30E0" w:rsidP="00DB1CEB">
      <w:pPr>
        <w:numPr>
          <w:ilvl w:val="0"/>
          <w:numId w:val="12"/>
        </w:numPr>
        <w:autoSpaceDE w:val="0"/>
        <w:autoSpaceDN w:val="0"/>
        <w:adjustRightInd w:val="0"/>
        <w:ind w:left="709" w:hanging="425"/>
        <w:jc w:val="both"/>
        <w:rPr>
          <w:spacing w:val="-2"/>
          <w:sz w:val="24"/>
          <w:szCs w:val="24"/>
        </w:rPr>
      </w:pPr>
      <w:r w:rsidRPr="00D57B63">
        <w:rPr>
          <w:sz w:val="24"/>
          <w:szCs w:val="21"/>
        </w:rPr>
        <w:t xml:space="preserve">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Pr="00D57B63">
        <w:rPr>
          <w:spacing w:val="-2"/>
          <w:sz w:val="24"/>
          <w:szCs w:val="21"/>
        </w:rPr>
        <w:t>(</w:t>
      </w:r>
      <w:r w:rsidRPr="00D57B63">
        <w:rPr>
          <w:b/>
          <w:i/>
          <w:spacing w:val="-2"/>
          <w:sz w:val="24"/>
          <w:szCs w:val="21"/>
        </w:rPr>
        <w:t xml:space="preserve">faks nr 052 582 27 77 – Sekretariat Zamawiającego, e-mail: </w:t>
      </w:r>
      <w:hyperlink r:id="rId17" w:history="1">
        <w:r w:rsidRPr="00AA14C3">
          <w:rPr>
            <w:rStyle w:val="Hipercze"/>
            <w:b/>
            <w:i/>
            <w:spacing w:val="-2"/>
            <w:sz w:val="24"/>
            <w:szCs w:val="21"/>
          </w:rPr>
          <w:t>zarzad@zdmikp.bydgoszcz.pl</w:t>
        </w:r>
      </w:hyperlink>
      <w:r>
        <w:rPr>
          <w:b/>
          <w:i/>
          <w:spacing w:val="-2"/>
          <w:sz w:val="24"/>
          <w:szCs w:val="21"/>
        </w:rPr>
        <w:t xml:space="preserve"> </w:t>
      </w:r>
      <w:r w:rsidRPr="00D57B63">
        <w:rPr>
          <w:spacing w:val="-2"/>
          <w:sz w:val="24"/>
          <w:szCs w:val="21"/>
        </w:rPr>
        <w:t>).</w:t>
      </w:r>
    </w:p>
    <w:p w:rsidR="00BC30E0" w:rsidRPr="00D57B63" w:rsidRDefault="00BC30E0" w:rsidP="00DB1CEB">
      <w:pPr>
        <w:numPr>
          <w:ilvl w:val="0"/>
          <w:numId w:val="12"/>
        </w:numPr>
        <w:autoSpaceDE w:val="0"/>
        <w:autoSpaceDN w:val="0"/>
        <w:adjustRightInd w:val="0"/>
        <w:ind w:left="709" w:hanging="425"/>
        <w:jc w:val="both"/>
        <w:rPr>
          <w:sz w:val="24"/>
          <w:szCs w:val="21"/>
        </w:rPr>
      </w:pPr>
      <w:r w:rsidRPr="00D57B63">
        <w:rPr>
          <w:sz w:val="24"/>
          <w:szCs w:val="21"/>
        </w:rPr>
        <w:t>Odwołanie wnosi się w terminie 10 dni od dnia przesłania informacji o czynności Zamawiającego stanowiącej podstawę jego wniesienia - jeżeli zostały przesłane w sposób określony w art. 180 ust. 5 UPZP zdanie drugie, albo w terminie 15 dni - jeżeli zostały przesłane w inny sposób.</w:t>
      </w:r>
    </w:p>
    <w:p w:rsidR="00BC30E0" w:rsidRPr="00D57B63" w:rsidRDefault="00BC30E0" w:rsidP="00DB1CEB">
      <w:pPr>
        <w:numPr>
          <w:ilvl w:val="0"/>
          <w:numId w:val="12"/>
        </w:numPr>
        <w:autoSpaceDE w:val="0"/>
        <w:autoSpaceDN w:val="0"/>
        <w:adjustRightInd w:val="0"/>
        <w:ind w:left="709" w:hanging="425"/>
        <w:jc w:val="both"/>
        <w:rPr>
          <w:spacing w:val="-2"/>
          <w:sz w:val="24"/>
          <w:szCs w:val="24"/>
        </w:rPr>
      </w:pPr>
      <w:r w:rsidRPr="00D57B63">
        <w:rPr>
          <w:sz w:val="24"/>
          <w:szCs w:val="21"/>
        </w:rPr>
        <w:t xml:space="preserve">Odwołanie wobec treści ogłoszenia o zamówieniu, a jeżeli postępowanie jest prowadzone </w:t>
      </w:r>
      <w:r w:rsidRPr="00D57B63">
        <w:rPr>
          <w:sz w:val="24"/>
          <w:szCs w:val="21"/>
        </w:rPr>
        <w:br/>
        <w:t xml:space="preserve">w trybie przetargu nieograniczonego, także wobec postanowień specyfikacji istotnych warunków zamówienia, wnosi się w terminie 10 dni od dnia publikacji ogłoszenia </w:t>
      </w:r>
      <w:r w:rsidRPr="00D57B63">
        <w:rPr>
          <w:sz w:val="24"/>
          <w:szCs w:val="21"/>
        </w:rPr>
        <w:br/>
      </w:r>
      <w:r w:rsidRPr="00D57B63">
        <w:rPr>
          <w:spacing w:val="-2"/>
          <w:sz w:val="24"/>
          <w:szCs w:val="21"/>
        </w:rPr>
        <w:t>w Dzienniku Urzędowym Unii Europejskiej lub zamieszczenia SIWZ na stronie internetowej.</w:t>
      </w:r>
    </w:p>
    <w:p w:rsidR="00BC30E0" w:rsidRPr="00D57B63" w:rsidRDefault="00BC30E0" w:rsidP="00DB1CEB">
      <w:pPr>
        <w:numPr>
          <w:ilvl w:val="0"/>
          <w:numId w:val="12"/>
        </w:numPr>
        <w:autoSpaceDE w:val="0"/>
        <w:autoSpaceDN w:val="0"/>
        <w:adjustRightInd w:val="0"/>
        <w:ind w:left="709" w:hanging="425"/>
        <w:jc w:val="both"/>
        <w:rPr>
          <w:sz w:val="24"/>
          <w:szCs w:val="21"/>
        </w:rPr>
      </w:pPr>
      <w:r w:rsidRPr="00D57B63">
        <w:rPr>
          <w:sz w:val="24"/>
          <w:szCs w:val="21"/>
        </w:rPr>
        <w:t>Odwołanie wobec czynności innych niż określone w pkt. 7 i 8 wnosi się w terminie 10 dni od dnia, w którym powzięto lub przy zachowaniu należytej staranności można było powziąć wiadomość o okolicznościach stanowiących podstawę jego wniesienia.</w:t>
      </w:r>
    </w:p>
    <w:p w:rsidR="00BC30E0" w:rsidRPr="00D57B63" w:rsidRDefault="00BC30E0" w:rsidP="00DB1CEB">
      <w:pPr>
        <w:numPr>
          <w:ilvl w:val="0"/>
          <w:numId w:val="12"/>
        </w:numPr>
        <w:autoSpaceDE w:val="0"/>
        <w:autoSpaceDN w:val="0"/>
        <w:adjustRightInd w:val="0"/>
        <w:jc w:val="both"/>
        <w:rPr>
          <w:sz w:val="24"/>
          <w:szCs w:val="24"/>
        </w:rPr>
      </w:pPr>
      <w:r w:rsidRPr="00D57B63">
        <w:rPr>
          <w:sz w:val="24"/>
          <w:szCs w:val="24"/>
        </w:rPr>
        <w:t xml:space="preserve">Jeżeli Zamawiający mimo takiego obowiązku nie przesłał wykonawcy zawiadomienia </w:t>
      </w:r>
      <w:r w:rsidRPr="00D57B63">
        <w:rPr>
          <w:sz w:val="24"/>
          <w:szCs w:val="24"/>
        </w:rPr>
        <w:br/>
        <w:t>o wyborze oferty najkorzystniejszej, odwołanie wnosi się nie później niż w terminie:</w:t>
      </w:r>
    </w:p>
    <w:p w:rsidR="00BC30E0" w:rsidRPr="00D57B63" w:rsidRDefault="00BC30E0" w:rsidP="00DB1CEB">
      <w:pPr>
        <w:numPr>
          <w:ilvl w:val="0"/>
          <w:numId w:val="6"/>
        </w:numPr>
        <w:autoSpaceDE w:val="0"/>
        <w:autoSpaceDN w:val="0"/>
        <w:adjustRightInd w:val="0"/>
        <w:ind w:left="1049" w:hanging="340"/>
        <w:jc w:val="both"/>
        <w:rPr>
          <w:sz w:val="24"/>
          <w:szCs w:val="24"/>
        </w:rPr>
      </w:pPr>
      <w:r w:rsidRPr="00D57B63">
        <w:rPr>
          <w:sz w:val="24"/>
          <w:szCs w:val="24"/>
        </w:rPr>
        <w:t xml:space="preserve">30 dni od dnia </w:t>
      </w:r>
      <w:r w:rsidRPr="00D57B63">
        <w:rPr>
          <w:sz w:val="24"/>
          <w:szCs w:val="21"/>
        </w:rPr>
        <w:t xml:space="preserve">publikacji w Dzienniku Urzędowym Unii Europejskiej ogłoszenia </w:t>
      </w:r>
      <w:r w:rsidRPr="00D57B63">
        <w:rPr>
          <w:sz w:val="24"/>
          <w:szCs w:val="21"/>
        </w:rPr>
        <w:br/>
        <w:t>o udzieleniu zamówienia,</w:t>
      </w:r>
    </w:p>
    <w:p w:rsidR="00BC30E0" w:rsidRPr="00D57B63" w:rsidRDefault="00BC30E0" w:rsidP="00DB1CEB">
      <w:pPr>
        <w:numPr>
          <w:ilvl w:val="0"/>
          <w:numId w:val="6"/>
        </w:numPr>
        <w:autoSpaceDE w:val="0"/>
        <w:autoSpaceDN w:val="0"/>
        <w:adjustRightInd w:val="0"/>
        <w:ind w:left="993" w:hanging="284"/>
        <w:jc w:val="both"/>
        <w:rPr>
          <w:sz w:val="24"/>
          <w:szCs w:val="24"/>
        </w:rPr>
      </w:pPr>
      <w:r w:rsidRPr="00D57B63">
        <w:rPr>
          <w:sz w:val="24"/>
          <w:szCs w:val="24"/>
        </w:rPr>
        <w:t xml:space="preserve">6 miesięcy od dnia zawarcia umowy, jeżeli Zamawiający, nie opublikował w </w:t>
      </w:r>
      <w:r w:rsidRPr="00D57B63">
        <w:rPr>
          <w:sz w:val="24"/>
          <w:szCs w:val="21"/>
        </w:rPr>
        <w:t xml:space="preserve">Dzienniku Urzędowym Unii Europejskiej </w:t>
      </w:r>
      <w:r w:rsidRPr="00D57B63">
        <w:rPr>
          <w:sz w:val="24"/>
          <w:szCs w:val="24"/>
        </w:rPr>
        <w:t>ogłoszenia o udzieleniu zamówienia.</w:t>
      </w:r>
    </w:p>
    <w:p w:rsidR="00BC30E0" w:rsidRPr="00D57B63" w:rsidRDefault="00BC30E0" w:rsidP="00DB1CEB">
      <w:pPr>
        <w:numPr>
          <w:ilvl w:val="0"/>
          <w:numId w:val="12"/>
        </w:numPr>
        <w:autoSpaceDE w:val="0"/>
        <w:autoSpaceDN w:val="0"/>
        <w:adjustRightInd w:val="0"/>
        <w:jc w:val="both"/>
        <w:rPr>
          <w:sz w:val="24"/>
          <w:szCs w:val="21"/>
        </w:rPr>
      </w:pPr>
      <w:r w:rsidRPr="00D57B63">
        <w:rPr>
          <w:sz w:val="24"/>
          <w:szCs w:val="24"/>
        </w:rPr>
        <w:t>Zasady post</w:t>
      </w:r>
      <w:r w:rsidRPr="00D57B63">
        <w:rPr>
          <w:rFonts w:eastAsia="TimesNewRoman"/>
          <w:sz w:val="24"/>
          <w:szCs w:val="24"/>
        </w:rPr>
        <w:t>ę</w:t>
      </w:r>
      <w:r w:rsidRPr="00D57B63">
        <w:rPr>
          <w:sz w:val="24"/>
          <w:szCs w:val="24"/>
        </w:rPr>
        <w:t>powania po wniesieniu odwołania, zostały okre</w:t>
      </w:r>
      <w:r w:rsidRPr="00D57B63">
        <w:rPr>
          <w:rFonts w:eastAsia="TimesNewRoman"/>
          <w:sz w:val="24"/>
          <w:szCs w:val="24"/>
        </w:rPr>
        <w:t>ś</w:t>
      </w:r>
      <w:r w:rsidRPr="00D57B63">
        <w:rPr>
          <w:sz w:val="24"/>
          <w:szCs w:val="24"/>
        </w:rPr>
        <w:t>lone w Dziale VI UPZP.</w:t>
      </w:r>
    </w:p>
    <w:p w:rsidR="00BC30E0" w:rsidRPr="00D57B63" w:rsidRDefault="00BC30E0" w:rsidP="00DB1CEB">
      <w:pPr>
        <w:numPr>
          <w:ilvl w:val="0"/>
          <w:numId w:val="12"/>
        </w:numPr>
        <w:autoSpaceDE w:val="0"/>
        <w:autoSpaceDN w:val="0"/>
        <w:adjustRightInd w:val="0"/>
        <w:jc w:val="both"/>
        <w:rPr>
          <w:sz w:val="24"/>
          <w:szCs w:val="21"/>
        </w:rPr>
      </w:pPr>
      <w:r w:rsidRPr="00D57B63">
        <w:rPr>
          <w:sz w:val="24"/>
          <w:szCs w:val="21"/>
        </w:rPr>
        <w:t>Na orzeczenie Izby stronom oraz uczestnikom postępowania odwoławczego przysługuje skarga do sądu.</w:t>
      </w:r>
    </w:p>
    <w:p w:rsidR="00BC30E0" w:rsidRPr="00D57B63" w:rsidRDefault="00BC30E0" w:rsidP="00DB1CEB">
      <w:pPr>
        <w:numPr>
          <w:ilvl w:val="0"/>
          <w:numId w:val="12"/>
        </w:numPr>
        <w:autoSpaceDE w:val="0"/>
        <w:autoSpaceDN w:val="0"/>
        <w:adjustRightInd w:val="0"/>
        <w:jc w:val="both"/>
        <w:rPr>
          <w:sz w:val="24"/>
          <w:szCs w:val="21"/>
        </w:rPr>
      </w:pPr>
      <w:r w:rsidRPr="00D57B63">
        <w:rPr>
          <w:sz w:val="24"/>
          <w:szCs w:val="21"/>
        </w:rPr>
        <w:t>Skargę wnosi się do sadu okręgowego właściwego dla siedziby albo miejsca zamieszkania Zamawiającego.</w:t>
      </w:r>
    </w:p>
    <w:p w:rsidR="00BC30E0" w:rsidRPr="00D57B63" w:rsidRDefault="00BC30E0" w:rsidP="00DB1CEB">
      <w:pPr>
        <w:numPr>
          <w:ilvl w:val="0"/>
          <w:numId w:val="12"/>
        </w:numPr>
        <w:autoSpaceDE w:val="0"/>
        <w:autoSpaceDN w:val="0"/>
        <w:adjustRightInd w:val="0"/>
        <w:jc w:val="both"/>
        <w:rPr>
          <w:spacing w:val="-4"/>
          <w:sz w:val="24"/>
          <w:szCs w:val="24"/>
        </w:rPr>
      </w:pPr>
      <w:r w:rsidRPr="00D57B63">
        <w:rPr>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ustawy z dnia </w:t>
      </w:r>
      <w:r w:rsidRPr="00D57B63">
        <w:rPr>
          <w:spacing w:val="-4"/>
          <w:sz w:val="24"/>
          <w:szCs w:val="24"/>
        </w:rPr>
        <w:t>23 listopada 2012 r. – Prawo pocztowe</w:t>
      </w:r>
      <w:r>
        <w:rPr>
          <w:spacing w:val="-4"/>
          <w:sz w:val="24"/>
          <w:szCs w:val="24"/>
        </w:rPr>
        <w:t>,</w:t>
      </w:r>
      <w:r w:rsidRPr="00D57B63">
        <w:rPr>
          <w:spacing w:val="-4"/>
          <w:sz w:val="24"/>
          <w:szCs w:val="24"/>
        </w:rPr>
        <w:t xml:space="preserve"> jest równoznaczne z jej wniesieniem.</w:t>
      </w:r>
    </w:p>
    <w:p w:rsidR="00BC30E0" w:rsidRPr="00117C9B" w:rsidRDefault="00BC30E0" w:rsidP="00DB1CEB">
      <w:pPr>
        <w:numPr>
          <w:ilvl w:val="0"/>
          <w:numId w:val="12"/>
        </w:numPr>
        <w:autoSpaceDE w:val="0"/>
        <w:autoSpaceDN w:val="0"/>
        <w:adjustRightInd w:val="0"/>
        <w:jc w:val="both"/>
        <w:rPr>
          <w:sz w:val="24"/>
          <w:szCs w:val="21"/>
        </w:rPr>
      </w:pPr>
      <w:r w:rsidRPr="00D57B63">
        <w:rPr>
          <w:sz w:val="24"/>
          <w:szCs w:val="21"/>
        </w:rPr>
        <w:t>Skarga powinna czynić zadość wymaganiom przewidzianym dla pisma procesowego oraz</w:t>
      </w:r>
      <w:r w:rsidRPr="00117C9B">
        <w:rPr>
          <w:sz w:val="24"/>
          <w:szCs w:val="21"/>
        </w:rPr>
        <w:t xml:space="preserve"> zawierać oznaczenie zaskarżonego orzeczenia, przytoczenie zarzutów, zwięzłe ich uzasadnienie, wskazanie dowodów, a także wniosek o uchylenie orzeczenia lub o zmianę orzeczenia w całości lub w części.</w:t>
      </w:r>
    </w:p>
    <w:p w:rsidR="00BC30E0" w:rsidRPr="00117C9B" w:rsidRDefault="00BC30E0" w:rsidP="00DB1CEB">
      <w:pPr>
        <w:numPr>
          <w:ilvl w:val="0"/>
          <w:numId w:val="12"/>
        </w:numPr>
        <w:autoSpaceDE w:val="0"/>
        <w:autoSpaceDN w:val="0"/>
        <w:adjustRightInd w:val="0"/>
        <w:jc w:val="both"/>
        <w:rPr>
          <w:spacing w:val="-4"/>
          <w:sz w:val="24"/>
          <w:szCs w:val="24"/>
        </w:rPr>
      </w:pPr>
      <w:r w:rsidRPr="00117C9B">
        <w:rPr>
          <w:sz w:val="24"/>
          <w:szCs w:val="21"/>
        </w:rPr>
        <w:t xml:space="preserve">Od wyroku sądu lub postanowienia kończącego postępowanie w </w:t>
      </w:r>
      <w:r w:rsidRPr="00117C9B">
        <w:rPr>
          <w:sz w:val="24"/>
          <w:szCs w:val="24"/>
        </w:rPr>
        <w:t>sprawie nie przysługuje skarga kasacyjna.</w:t>
      </w:r>
    </w:p>
    <w:p w:rsidR="00BC30E0" w:rsidRPr="006C7144" w:rsidRDefault="00BC30E0" w:rsidP="00494213">
      <w:pPr>
        <w:pStyle w:val="Subhead2"/>
        <w:tabs>
          <w:tab w:val="left" w:pos="284"/>
        </w:tabs>
        <w:spacing w:before="240" w:after="120"/>
        <w:ind w:left="283" w:hanging="425"/>
        <w:jc w:val="both"/>
      </w:pPr>
    </w:p>
    <w:p w:rsidR="006C7144" w:rsidRPr="006C7144" w:rsidRDefault="006C7144" w:rsidP="00816FE1">
      <w:pPr>
        <w:pStyle w:val="Subhead2"/>
        <w:tabs>
          <w:tab w:val="left" w:pos="284"/>
        </w:tabs>
        <w:spacing w:before="240" w:after="120"/>
        <w:ind w:left="283" w:hanging="425"/>
        <w:jc w:val="both"/>
      </w:pPr>
      <w:r w:rsidRPr="006C7144">
        <w:lastRenderedPageBreak/>
        <w:t>29.</w:t>
      </w:r>
      <w:r w:rsidRPr="006C7144">
        <w:tab/>
      </w:r>
      <w:r w:rsidRPr="0080664D">
        <w:rPr>
          <w:spacing w:val="-4"/>
        </w:rPr>
        <w:t>Wysokość zwrotu kosztów udziału w postępowaniu, jeżeli Zamawiający przewiduje ich zwrot</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E91178" w:rsidP="00494213">
      <w:pPr>
        <w:pStyle w:val="Subhead2"/>
        <w:tabs>
          <w:tab w:val="left" w:pos="284"/>
        </w:tabs>
        <w:spacing w:before="240" w:after="120"/>
        <w:ind w:left="283" w:hanging="425"/>
        <w:jc w:val="both"/>
      </w:pPr>
      <w:r>
        <w:t>30</w:t>
      </w:r>
      <w:r w:rsidR="006C7144" w:rsidRPr="006C7144">
        <w:t>.</w:t>
      </w:r>
      <w:r w:rsidR="006C7144" w:rsidRPr="006C7144">
        <w:tab/>
        <w:t>Załączniki do SIWZ</w:t>
      </w:r>
      <w:r>
        <w:t>:</w:t>
      </w:r>
      <w:r w:rsidR="006C7144" w:rsidRPr="006C7144">
        <w:t xml:space="preserve"> </w:t>
      </w:r>
    </w:p>
    <w:p w:rsidR="006F7594" w:rsidRDefault="006F7594" w:rsidP="00DB1CEB">
      <w:pPr>
        <w:numPr>
          <w:ilvl w:val="0"/>
          <w:numId w:val="7"/>
        </w:numPr>
        <w:tabs>
          <w:tab w:val="clear" w:pos="360"/>
          <w:tab w:val="num" w:pos="709"/>
        </w:tabs>
        <w:ind w:left="709" w:hanging="283"/>
        <w:jc w:val="both"/>
        <w:rPr>
          <w:sz w:val="24"/>
          <w:szCs w:val="24"/>
        </w:rPr>
      </w:pPr>
      <w:r w:rsidRPr="006F7594">
        <w:rPr>
          <w:sz w:val="24"/>
          <w:szCs w:val="24"/>
        </w:rPr>
        <w:t xml:space="preserve">dokumentacja projektowa (DP) oraz specyfikacje techniczne wykonania i odbioru robót budowlanych (SST) – załącznik Nr </w:t>
      </w:r>
      <w:r w:rsidRPr="006F7594">
        <w:rPr>
          <w:sz w:val="24"/>
          <w:szCs w:val="24"/>
        </w:rPr>
        <w:t xml:space="preserve">1, </w:t>
      </w:r>
      <w:r>
        <w:rPr>
          <w:sz w:val="24"/>
          <w:szCs w:val="24"/>
        </w:rPr>
        <w:tab/>
      </w:r>
      <w:r>
        <w:rPr>
          <w:sz w:val="24"/>
          <w:szCs w:val="24"/>
        </w:rPr>
        <w:br/>
      </w:r>
      <w:r w:rsidRPr="0000400C">
        <w:rPr>
          <w:sz w:val="24"/>
          <w:szCs w:val="24"/>
        </w:rPr>
        <w:t xml:space="preserve">przy czym dokumentacja dotycząca przebudowy sieci cieplnej obejmuje zakres </w:t>
      </w:r>
      <w:r w:rsidRPr="0000400C">
        <w:rPr>
          <w:sz w:val="24"/>
          <w:szCs w:val="24"/>
        </w:rPr>
        <w:t xml:space="preserve">szczegółowo opisany w § 14 ust. 1 </w:t>
      </w:r>
      <w:r w:rsidRPr="0000400C">
        <w:rPr>
          <w:sz w:val="24"/>
          <w:szCs w:val="24"/>
        </w:rPr>
        <w:t>pkt 40 wzoru Umowy, natomiast przebudowa</w:t>
      </w:r>
      <w:r>
        <w:rPr>
          <w:sz w:val="24"/>
          <w:szCs w:val="24"/>
        </w:rPr>
        <w:t xml:space="preserve"> sieci ciepłowniczej realizowana będzie przez wykonawcę wyłonionego przez KPEC w Bydgoszczy w odrębnym postepowaniu,</w:t>
      </w:r>
    </w:p>
    <w:p w:rsidR="00FD5B8B" w:rsidRPr="00DA58EB" w:rsidRDefault="00FD5B8B" w:rsidP="00DB1CEB">
      <w:pPr>
        <w:numPr>
          <w:ilvl w:val="0"/>
          <w:numId w:val="7"/>
        </w:numPr>
        <w:tabs>
          <w:tab w:val="clear" w:pos="360"/>
          <w:tab w:val="num" w:pos="709"/>
        </w:tabs>
        <w:ind w:left="709" w:hanging="283"/>
        <w:jc w:val="both"/>
        <w:rPr>
          <w:sz w:val="24"/>
          <w:szCs w:val="24"/>
        </w:rPr>
      </w:pPr>
      <w:r w:rsidRPr="00897378">
        <w:rPr>
          <w:sz w:val="24"/>
          <w:szCs w:val="24"/>
        </w:rPr>
        <w:t xml:space="preserve">wzór Umowy – </w:t>
      </w:r>
      <w:r w:rsidRPr="00DA58EB">
        <w:rPr>
          <w:sz w:val="24"/>
          <w:szCs w:val="24"/>
        </w:rPr>
        <w:t xml:space="preserve">załącznik Nr </w:t>
      </w:r>
      <w:r w:rsidR="006F7594">
        <w:rPr>
          <w:sz w:val="24"/>
          <w:szCs w:val="24"/>
        </w:rPr>
        <w:t>2</w:t>
      </w:r>
      <w:r w:rsidRPr="00DA58EB">
        <w:rPr>
          <w:sz w:val="24"/>
          <w:szCs w:val="24"/>
        </w:rPr>
        <w:t>,</w:t>
      </w:r>
    </w:p>
    <w:p w:rsidR="00FD5B8B" w:rsidRPr="00DA58EB" w:rsidRDefault="00FD5B8B" w:rsidP="00DB1CEB">
      <w:pPr>
        <w:numPr>
          <w:ilvl w:val="0"/>
          <w:numId w:val="7"/>
        </w:numPr>
        <w:tabs>
          <w:tab w:val="clear" w:pos="360"/>
          <w:tab w:val="num" w:pos="709"/>
        </w:tabs>
        <w:ind w:left="709" w:hanging="283"/>
        <w:jc w:val="both"/>
        <w:rPr>
          <w:sz w:val="24"/>
          <w:szCs w:val="24"/>
        </w:rPr>
      </w:pPr>
      <w:r w:rsidRPr="00DA58EB">
        <w:rPr>
          <w:sz w:val="24"/>
          <w:szCs w:val="24"/>
        </w:rPr>
        <w:t>wzór formularza ofert</w:t>
      </w:r>
      <w:r w:rsidR="00440962">
        <w:rPr>
          <w:sz w:val="24"/>
          <w:szCs w:val="24"/>
        </w:rPr>
        <w:t>owego</w:t>
      </w:r>
      <w:r w:rsidRPr="00DA58EB">
        <w:rPr>
          <w:sz w:val="24"/>
          <w:szCs w:val="24"/>
        </w:rPr>
        <w:t xml:space="preserve"> – załącznik Nr </w:t>
      </w:r>
      <w:r w:rsidR="006F7594">
        <w:rPr>
          <w:sz w:val="24"/>
          <w:szCs w:val="24"/>
        </w:rPr>
        <w:t>3</w:t>
      </w:r>
      <w:r w:rsidRPr="00DA58EB">
        <w:rPr>
          <w:sz w:val="24"/>
          <w:szCs w:val="24"/>
        </w:rPr>
        <w:t>,</w:t>
      </w:r>
    </w:p>
    <w:p w:rsidR="00FD5B8B" w:rsidRPr="00DA58EB" w:rsidRDefault="00FD5B8B" w:rsidP="00DB1CEB">
      <w:pPr>
        <w:numPr>
          <w:ilvl w:val="0"/>
          <w:numId w:val="7"/>
        </w:numPr>
        <w:tabs>
          <w:tab w:val="clear" w:pos="360"/>
          <w:tab w:val="num" w:pos="709"/>
        </w:tabs>
        <w:ind w:left="709" w:hanging="283"/>
        <w:jc w:val="both"/>
        <w:rPr>
          <w:sz w:val="24"/>
          <w:szCs w:val="24"/>
        </w:rPr>
      </w:pPr>
      <w:r w:rsidRPr="00DA58EB">
        <w:rPr>
          <w:sz w:val="24"/>
          <w:szCs w:val="24"/>
        </w:rPr>
        <w:t xml:space="preserve">wzór kosztorysu ofertowego, zawierającego przedmiar robót – załącznik Nr </w:t>
      </w:r>
      <w:r w:rsidR="006F7594">
        <w:rPr>
          <w:sz w:val="24"/>
          <w:szCs w:val="24"/>
        </w:rPr>
        <w:t>4</w:t>
      </w:r>
      <w:r w:rsidRPr="00DA58EB">
        <w:rPr>
          <w:sz w:val="24"/>
          <w:szCs w:val="24"/>
        </w:rPr>
        <w:t>,</w:t>
      </w:r>
    </w:p>
    <w:p w:rsidR="00897378" w:rsidRPr="00DA58EB" w:rsidRDefault="00897378" w:rsidP="00DB1CEB">
      <w:pPr>
        <w:numPr>
          <w:ilvl w:val="0"/>
          <w:numId w:val="7"/>
        </w:numPr>
        <w:tabs>
          <w:tab w:val="clear" w:pos="360"/>
          <w:tab w:val="num" w:pos="709"/>
        </w:tabs>
        <w:ind w:left="709" w:hanging="283"/>
        <w:jc w:val="both"/>
        <w:rPr>
          <w:sz w:val="24"/>
          <w:szCs w:val="24"/>
        </w:rPr>
      </w:pPr>
      <w:r w:rsidRPr="00DA58EB">
        <w:rPr>
          <w:bCs/>
          <w:spacing w:val="-4"/>
          <w:sz w:val="24"/>
          <w:szCs w:val="24"/>
        </w:rPr>
        <w:t xml:space="preserve">wzór oświadczenia w formie Jednolitego Europejskiego Dokumentu Zamówienia (JEDZ) </w:t>
      </w:r>
      <w:r w:rsidR="006B387F">
        <w:rPr>
          <w:bCs/>
          <w:spacing w:val="-4"/>
          <w:sz w:val="24"/>
          <w:szCs w:val="24"/>
        </w:rPr>
        <w:br/>
      </w:r>
      <w:r w:rsidRPr="00DA58EB">
        <w:rPr>
          <w:bCs/>
          <w:spacing w:val="-4"/>
          <w:sz w:val="24"/>
          <w:szCs w:val="24"/>
        </w:rPr>
        <w:t xml:space="preserve">– załącznik Nr </w:t>
      </w:r>
      <w:r w:rsidR="006F7594">
        <w:rPr>
          <w:bCs/>
          <w:spacing w:val="-4"/>
          <w:sz w:val="24"/>
          <w:szCs w:val="24"/>
        </w:rPr>
        <w:t>5</w:t>
      </w:r>
      <w:r w:rsidRPr="00DA58EB">
        <w:rPr>
          <w:bCs/>
          <w:spacing w:val="-4"/>
          <w:sz w:val="24"/>
          <w:szCs w:val="24"/>
        </w:rPr>
        <w:t>,</w:t>
      </w:r>
    </w:p>
    <w:p w:rsidR="00897378" w:rsidRPr="00DA58EB" w:rsidRDefault="00897378" w:rsidP="00DB1CEB">
      <w:pPr>
        <w:numPr>
          <w:ilvl w:val="0"/>
          <w:numId w:val="7"/>
        </w:numPr>
        <w:tabs>
          <w:tab w:val="clear" w:pos="360"/>
          <w:tab w:val="num" w:pos="709"/>
        </w:tabs>
        <w:ind w:left="709" w:hanging="283"/>
        <w:jc w:val="both"/>
        <w:rPr>
          <w:sz w:val="24"/>
          <w:szCs w:val="24"/>
        </w:rPr>
      </w:pPr>
      <w:r w:rsidRPr="00DA58EB">
        <w:rPr>
          <w:sz w:val="24"/>
          <w:szCs w:val="24"/>
        </w:rPr>
        <w:t>wzór oświadczenia o przynależności lub braku przynależności do tej samej grupy kapitałowej, o której mowa w art. 24 ust. 1 pkt 23 UPZP</w:t>
      </w:r>
      <w:r w:rsidRPr="00DA58EB">
        <w:rPr>
          <w:i/>
          <w:sz w:val="24"/>
          <w:szCs w:val="24"/>
        </w:rPr>
        <w:t xml:space="preserve"> –</w:t>
      </w:r>
      <w:r w:rsidRPr="00DA58EB">
        <w:rPr>
          <w:sz w:val="24"/>
          <w:szCs w:val="24"/>
        </w:rPr>
        <w:t xml:space="preserve"> załącznik </w:t>
      </w:r>
      <w:r w:rsidR="001C3589" w:rsidRPr="00DA58EB">
        <w:rPr>
          <w:sz w:val="24"/>
          <w:szCs w:val="24"/>
        </w:rPr>
        <w:t>Nr</w:t>
      </w:r>
      <w:r w:rsidRPr="00DA58EB">
        <w:rPr>
          <w:sz w:val="24"/>
          <w:szCs w:val="24"/>
        </w:rPr>
        <w:t xml:space="preserve"> </w:t>
      </w:r>
      <w:r w:rsidR="006F7594">
        <w:rPr>
          <w:sz w:val="24"/>
          <w:szCs w:val="24"/>
        </w:rPr>
        <w:t>6</w:t>
      </w:r>
      <w:r w:rsidRPr="00DA58EB">
        <w:rPr>
          <w:sz w:val="24"/>
          <w:szCs w:val="24"/>
        </w:rPr>
        <w:t>,</w:t>
      </w:r>
    </w:p>
    <w:p w:rsidR="00897378" w:rsidRPr="00DA58EB" w:rsidRDefault="00897378" w:rsidP="00DB1CEB">
      <w:pPr>
        <w:numPr>
          <w:ilvl w:val="0"/>
          <w:numId w:val="7"/>
        </w:numPr>
        <w:tabs>
          <w:tab w:val="clear" w:pos="360"/>
          <w:tab w:val="num" w:pos="709"/>
        </w:tabs>
        <w:ind w:left="709" w:hanging="283"/>
        <w:jc w:val="both"/>
        <w:rPr>
          <w:sz w:val="24"/>
          <w:szCs w:val="24"/>
        </w:rPr>
      </w:pPr>
      <w:r w:rsidRPr="00DA58EB">
        <w:rPr>
          <w:sz w:val="24"/>
          <w:szCs w:val="24"/>
        </w:rPr>
        <w:t xml:space="preserve">wzór wykazu </w:t>
      </w:r>
      <w:r w:rsidR="001C3589" w:rsidRPr="00DA58EB">
        <w:rPr>
          <w:sz w:val="24"/>
          <w:szCs w:val="24"/>
        </w:rPr>
        <w:t>robót budowlanych</w:t>
      </w:r>
      <w:r w:rsidRPr="00DA58EB">
        <w:rPr>
          <w:sz w:val="24"/>
          <w:szCs w:val="24"/>
        </w:rPr>
        <w:t xml:space="preserve"> – załącznik </w:t>
      </w:r>
      <w:r w:rsidR="001C3589" w:rsidRPr="00DA58EB">
        <w:rPr>
          <w:sz w:val="24"/>
          <w:szCs w:val="24"/>
        </w:rPr>
        <w:t>N</w:t>
      </w:r>
      <w:r w:rsidRPr="00DA58EB">
        <w:rPr>
          <w:sz w:val="24"/>
          <w:szCs w:val="24"/>
        </w:rPr>
        <w:t xml:space="preserve">r </w:t>
      </w:r>
      <w:r w:rsidR="006F7594">
        <w:rPr>
          <w:sz w:val="24"/>
          <w:szCs w:val="24"/>
        </w:rPr>
        <w:t>7</w:t>
      </w:r>
      <w:r w:rsidRPr="00DA58EB">
        <w:rPr>
          <w:sz w:val="24"/>
          <w:szCs w:val="24"/>
        </w:rPr>
        <w:t>,</w:t>
      </w:r>
    </w:p>
    <w:p w:rsidR="001C3589" w:rsidRPr="00DA58EB" w:rsidRDefault="001C3589" w:rsidP="00DB1CEB">
      <w:pPr>
        <w:numPr>
          <w:ilvl w:val="0"/>
          <w:numId w:val="7"/>
        </w:numPr>
        <w:tabs>
          <w:tab w:val="clear" w:pos="360"/>
          <w:tab w:val="num" w:pos="709"/>
        </w:tabs>
        <w:ind w:left="709" w:hanging="283"/>
        <w:jc w:val="both"/>
        <w:rPr>
          <w:sz w:val="24"/>
          <w:szCs w:val="24"/>
        </w:rPr>
      </w:pPr>
      <w:r w:rsidRPr="00DA58EB">
        <w:rPr>
          <w:rFonts w:eastAsia="TimesNewRoman"/>
          <w:sz w:val="24"/>
          <w:szCs w:val="24"/>
        </w:rPr>
        <w:t>wzór wykazu os</w:t>
      </w:r>
      <w:r w:rsidRPr="00DA58EB">
        <w:rPr>
          <w:rFonts w:eastAsia="TimesNewRoman" w:hint="eastAsia"/>
          <w:sz w:val="24"/>
          <w:szCs w:val="24"/>
        </w:rPr>
        <w:t>ó</w:t>
      </w:r>
      <w:r w:rsidRPr="00DA58EB">
        <w:rPr>
          <w:rFonts w:eastAsia="TimesNewRoman"/>
          <w:sz w:val="24"/>
          <w:szCs w:val="24"/>
        </w:rPr>
        <w:t>b, skierowanych przez wykonawc</w:t>
      </w:r>
      <w:r w:rsidRPr="00DA58EB">
        <w:rPr>
          <w:rFonts w:eastAsia="TimesNewRoman" w:hint="eastAsia"/>
          <w:sz w:val="24"/>
          <w:szCs w:val="24"/>
        </w:rPr>
        <w:t>ę</w:t>
      </w:r>
      <w:r w:rsidRPr="00DA58EB">
        <w:rPr>
          <w:rFonts w:eastAsia="TimesNewRoman"/>
          <w:sz w:val="24"/>
          <w:szCs w:val="24"/>
        </w:rPr>
        <w:t xml:space="preserve"> do realizacji zam</w:t>
      </w:r>
      <w:r w:rsidRPr="00DA58EB">
        <w:rPr>
          <w:rFonts w:eastAsia="TimesNewRoman" w:hint="eastAsia"/>
          <w:sz w:val="24"/>
          <w:szCs w:val="24"/>
        </w:rPr>
        <w:t>ó</w:t>
      </w:r>
      <w:r w:rsidRPr="00DA58EB">
        <w:rPr>
          <w:rFonts w:eastAsia="TimesNewRoman"/>
          <w:sz w:val="24"/>
          <w:szCs w:val="24"/>
        </w:rPr>
        <w:t xml:space="preserve">wienia publicznego </w:t>
      </w:r>
      <w:r w:rsidR="006B387F">
        <w:rPr>
          <w:rFonts w:eastAsia="TimesNewRoman"/>
          <w:sz w:val="24"/>
          <w:szCs w:val="24"/>
        </w:rPr>
        <w:br/>
      </w:r>
      <w:r w:rsidRPr="00DA58EB">
        <w:rPr>
          <w:rFonts w:eastAsia="TimesNewRoman"/>
          <w:sz w:val="24"/>
          <w:szCs w:val="24"/>
        </w:rPr>
        <w:t xml:space="preserve">– załącznik Nr </w:t>
      </w:r>
      <w:r w:rsidR="006F7594">
        <w:rPr>
          <w:rFonts w:eastAsia="TimesNewRoman"/>
          <w:sz w:val="24"/>
          <w:szCs w:val="24"/>
        </w:rPr>
        <w:t>8</w:t>
      </w:r>
      <w:r w:rsidRPr="00DA58EB">
        <w:rPr>
          <w:rFonts w:eastAsia="TimesNewRoman"/>
          <w:sz w:val="24"/>
          <w:szCs w:val="24"/>
        </w:rPr>
        <w:t xml:space="preserve">, </w:t>
      </w:r>
    </w:p>
    <w:p w:rsidR="006C7144" w:rsidRPr="006C7144" w:rsidRDefault="009C768F" w:rsidP="00816FE1">
      <w:pPr>
        <w:tabs>
          <w:tab w:val="left" w:pos="851"/>
        </w:tabs>
        <w:spacing w:before="120"/>
        <w:jc w:val="both"/>
        <w:rPr>
          <w:sz w:val="24"/>
          <w:szCs w:val="24"/>
        </w:rPr>
      </w:pPr>
      <w:bookmarkStart w:id="2" w:name="_GoBack"/>
      <w:bookmarkEnd w:id="2"/>
      <w:r w:rsidRPr="006C7144">
        <w:rPr>
          <w:sz w:val="24"/>
          <w:szCs w:val="24"/>
        </w:rPr>
        <w:t>Wyżej</w:t>
      </w:r>
      <w:r>
        <w:rPr>
          <w:sz w:val="24"/>
          <w:szCs w:val="24"/>
        </w:rPr>
        <w:t xml:space="preserve"> </w:t>
      </w:r>
      <w:r w:rsidR="006C7144" w:rsidRPr="006C7144">
        <w:rPr>
          <w:sz w:val="24"/>
          <w:szCs w:val="24"/>
        </w:rPr>
        <w:t xml:space="preserve">wymienione </w:t>
      </w:r>
      <w:r>
        <w:rPr>
          <w:sz w:val="24"/>
          <w:szCs w:val="24"/>
        </w:rPr>
        <w:t>d</w:t>
      </w:r>
      <w:r w:rsidRPr="006C7144">
        <w:rPr>
          <w:sz w:val="24"/>
          <w:szCs w:val="24"/>
        </w:rPr>
        <w:t xml:space="preserve">okumenty </w:t>
      </w:r>
      <w:r w:rsidR="006C7144" w:rsidRPr="006C7144">
        <w:rPr>
          <w:sz w:val="24"/>
          <w:szCs w:val="24"/>
        </w:rPr>
        <w:t xml:space="preserve">są dostępne na stronie internetowej Zamawiającego </w:t>
      </w:r>
      <w:hyperlink r:id="rId18" w:history="1">
        <w:r w:rsidR="006C7144" w:rsidRPr="006C7144">
          <w:rPr>
            <w:b/>
            <w:spacing w:val="-2"/>
            <w:sz w:val="24"/>
            <w:szCs w:val="24"/>
            <w:u w:val="single"/>
          </w:rPr>
          <w:t>www.zdmikp.bydgoszcz.pl</w:t>
        </w:r>
      </w:hyperlink>
      <w:r w:rsidR="006C7144" w:rsidRPr="006C7144">
        <w:rPr>
          <w:spacing w:val="-2"/>
          <w:sz w:val="24"/>
          <w:szCs w:val="24"/>
          <w:u w:val="single"/>
        </w:rPr>
        <w:t>,</w:t>
      </w:r>
      <w:r w:rsidR="006C7144" w:rsidRPr="006C7144">
        <w:rPr>
          <w:spacing w:val="-2"/>
          <w:sz w:val="24"/>
          <w:szCs w:val="24"/>
        </w:rPr>
        <w:t xml:space="preserve"> w miejscu ogłoszenia niniejszego postępowania.</w:t>
      </w:r>
    </w:p>
    <w:sectPr w:rsidR="006C7144" w:rsidRPr="006C7144" w:rsidSect="00337B8B">
      <w:headerReference w:type="first" r:id="rId19"/>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CEB" w:rsidRDefault="00DB1CEB">
      <w:r>
        <w:separator/>
      </w:r>
    </w:p>
  </w:endnote>
  <w:endnote w:type="continuationSeparator" w:id="0">
    <w:p w:rsidR="00DB1CEB" w:rsidRDefault="00DB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Gothic">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A7F" w:rsidRDefault="000A1A7F">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Pr>
        <w:rStyle w:val="Numerstrony"/>
        <w:noProof/>
      </w:rPr>
      <w:t>24</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A7F" w:rsidRDefault="000A1A7F" w:rsidP="00D910ED">
    <w:pPr>
      <w:pStyle w:val="Stopka"/>
    </w:pPr>
    <w:r>
      <w:rPr>
        <w:noProof/>
      </w:rPr>
      <mc:AlternateContent>
        <mc:Choice Requires="wps">
          <w:drawing>
            <wp:anchor distT="0" distB="0" distL="114300" distR="114300" simplePos="0" relativeHeight="251660288" behindDoc="0" locked="0" layoutInCell="1" allowOverlap="1" wp14:anchorId="6050B991" wp14:editId="13EBE491">
              <wp:simplePos x="0" y="0"/>
              <wp:positionH relativeFrom="column">
                <wp:posOffset>1842135</wp:posOffset>
              </wp:positionH>
              <wp:positionV relativeFrom="paragraph">
                <wp:posOffset>109855</wp:posOffset>
              </wp:positionV>
              <wp:extent cx="4486910" cy="751840"/>
              <wp:effectExtent l="0" t="0" r="0" b="0"/>
              <wp:wrapSquare wrapText="bothSides"/>
              <wp:docPr id="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910" cy="75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A7F" w:rsidRPr="002A31B0" w:rsidRDefault="000A1A7F" w:rsidP="00D910ED">
                          <w:pPr>
                            <w:pStyle w:val="Stopka"/>
                            <w:tabs>
                              <w:tab w:val="left" w:pos="3686"/>
                            </w:tabs>
                            <w:rPr>
                              <w:rFonts w:ascii="Arial" w:hAnsi="Arial" w:cs="Arial"/>
                              <w:b/>
                              <w:color w:val="000000"/>
                              <w:sz w:val="18"/>
                              <w:szCs w:val="18"/>
                            </w:rPr>
                          </w:pPr>
                          <w:r w:rsidRPr="002A31B0">
                            <w:rPr>
                              <w:rFonts w:ascii="Arial" w:hAnsi="Arial" w:cs="Arial"/>
                              <w:b/>
                              <w:color w:val="000000"/>
                              <w:sz w:val="18"/>
                              <w:szCs w:val="18"/>
                            </w:rPr>
                            <w:t xml:space="preserve">ZARZĄD DRÓG MIEJSKICH I KOMUNIKACJI PUBLICZNEJ </w:t>
                          </w:r>
                          <w:r>
                            <w:rPr>
                              <w:rFonts w:ascii="Arial" w:hAnsi="Arial" w:cs="Arial"/>
                              <w:b/>
                              <w:color w:val="000000"/>
                              <w:sz w:val="18"/>
                              <w:szCs w:val="18"/>
                            </w:rPr>
                            <w:t>W BYDGOSZCZY</w:t>
                          </w:r>
                        </w:p>
                        <w:p w:rsidR="000A1A7F" w:rsidRPr="00A53876" w:rsidRDefault="000A1A7F" w:rsidP="00D910ED">
                          <w:pPr>
                            <w:pStyle w:val="Stopka"/>
                            <w:tabs>
                              <w:tab w:val="left" w:pos="3686"/>
                            </w:tabs>
                            <w:rPr>
                              <w:rFonts w:ascii="Arial" w:hAnsi="Arial"/>
                              <w:color w:val="000000"/>
                              <w:sz w:val="16"/>
                              <w:szCs w:val="16"/>
                            </w:rPr>
                          </w:pPr>
                          <w:r w:rsidRPr="002A31B0">
                            <w:rPr>
                              <w:rFonts w:ascii="Arial" w:hAnsi="Arial"/>
                              <w:color w:val="000000"/>
                              <w:sz w:val="16"/>
                              <w:szCs w:val="16"/>
                            </w:rPr>
                            <w:t xml:space="preserve">85-844 Bydgoszcz, ul. </w:t>
                          </w:r>
                          <w:r w:rsidRPr="00A53876">
                            <w:rPr>
                              <w:rFonts w:ascii="Arial" w:hAnsi="Arial"/>
                              <w:color w:val="000000"/>
                              <w:sz w:val="16"/>
                              <w:szCs w:val="16"/>
                            </w:rPr>
                            <w:t xml:space="preserve">Toruńska 174a, </w:t>
                          </w:r>
                        </w:p>
                        <w:p w:rsidR="000A1A7F" w:rsidRPr="00A53876" w:rsidRDefault="000A1A7F" w:rsidP="00D910ED">
                          <w:pPr>
                            <w:pStyle w:val="Stopka"/>
                            <w:tabs>
                              <w:tab w:val="left" w:pos="3686"/>
                            </w:tabs>
                            <w:rPr>
                              <w:rFonts w:ascii="Arial" w:hAnsi="Arial"/>
                              <w:color w:val="000000"/>
                              <w:sz w:val="16"/>
                              <w:szCs w:val="16"/>
                            </w:rPr>
                          </w:pPr>
                          <w:r w:rsidRPr="00A53876">
                            <w:rPr>
                              <w:rFonts w:ascii="Arial" w:hAnsi="Arial"/>
                              <w:color w:val="000000"/>
                              <w:sz w:val="16"/>
                              <w:szCs w:val="16"/>
                            </w:rPr>
                            <w:t>tel. 52</w:t>
                          </w:r>
                          <w:r>
                            <w:rPr>
                              <w:rFonts w:ascii="Arial" w:hAnsi="Arial"/>
                              <w:color w:val="000000"/>
                              <w:sz w:val="16"/>
                              <w:szCs w:val="16"/>
                            </w:rPr>
                            <w:t>-</w:t>
                          </w:r>
                          <w:r w:rsidRPr="00A53876">
                            <w:rPr>
                              <w:rFonts w:ascii="Arial" w:hAnsi="Arial"/>
                              <w:color w:val="000000"/>
                              <w:sz w:val="16"/>
                              <w:szCs w:val="16"/>
                            </w:rPr>
                            <w:t>582 27 23; fax 52</w:t>
                          </w:r>
                          <w:r>
                            <w:rPr>
                              <w:rFonts w:ascii="Arial" w:hAnsi="Arial"/>
                              <w:color w:val="000000"/>
                              <w:sz w:val="16"/>
                              <w:szCs w:val="16"/>
                            </w:rPr>
                            <w:t>-</w:t>
                          </w:r>
                          <w:r w:rsidRPr="00A53876">
                            <w:rPr>
                              <w:rFonts w:ascii="Arial" w:hAnsi="Arial"/>
                              <w:color w:val="000000"/>
                              <w:sz w:val="16"/>
                              <w:szCs w:val="16"/>
                            </w:rPr>
                            <w:t>582 27 77</w:t>
                          </w:r>
                        </w:p>
                        <w:p w:rsidR="000A1A7F" w:rsidRDefault="000A1A7F" w:rsidP="00D910ED">
                          <w:pPr>
                            <w:pStyle w:val="Stopka"/>
                            <w:tabs>
                              <w:tab w:val="left" w:pos="3686"/>
                            </w:tabs>
                            <w:rPr>
                              <w:rFonts w:ascii="Arial Narrow" w:hAnsi="Arial Narrow"/>
                              <w:w w:val="120"/>
                              <w:sz w:val="16"/>
                              <w:szCs w:val="16"/>
                              <w:lang w:val="de-DE"/>
                            </w:rPr>
                          </w:pPr>
                          <w:proofErr w:type="spellStart"/>
                          <w:r w:rsidRPr="002A31B0">
                            <w:rPr>
                              <w:rFonts w:ascii="Arial" w:hAnsi="Arial"/>
                              <w:color w:val="000000"/>
                              <w:sz w:val="16"/>
                              <w:szCs w:val="16"/>
                              <w:lang w:val="de-DE"/>
                            </w:rPr>
                            <w:t>e-mail</w:t>
                          </w:r>
                          <w:proofErr w:type="spellEnd"/>
                          <w:r w:rsidRPr="002A31B0">
                            <w:rPr>
                              <w:rFonts w:ascii="Arial" w:hAnsi="Arial"/>
                              <w:color w:val="000000"/>
                              <w:sz w:val="16"/>
                              <w:szCs w:val="16"/>
                              <w:lang w:val="de-DE"/>
                            </w:rPr>
                            <w:t xml:space="preserve">: </w:t>
                          </w:r>
                          <w:hyperlink r:id="rId1" w:history="1">
                            <w:r w:rsidRPr="002A31B0">
                              <w:rPr>
                                <w:rStyle w:val="Hipercze"/>
                                <w:rFonts w:ascii="Arial" w:hAnsi="Arial"/>
                                <w:color w:val="000000"/>
                                <w:sz w:val="16"/>
                                <w:szCs w:val="16"/>
                                <w:lang w:val="de-DE"/>
                              </w:rPr>
                              <w:t>zarzad@zdmikp.bydgoszcz.pl</w:t>
                            </w:r>
                          </w:hyperlink>
                          <w:r>
                            <w:rPr>
                              <w:rFonts w:ascii="Arial" w:hAnsi="Arial"/>
                              <w:color w:val="000000"/>
                              <w:sz w:val="16"/>
                              <w:szCs w:val="16"/>
                              <w:lang w:val="de-DE"/>
                            </w:rPr>
                            <w:t>, www.</w:t>
                          </w:r>
                          <w:r w:rsidRPr="002A31B0">
                            <w:rPr>
                              <w:rFonts w:ascii="Arial" w:hAnsi="Arial"/>
                              <w:color w:val="000000"/>
                              <w:sz w:val="16"/>
                              <w:szCs w:val="16"/>
                              <w:lang w:val="de-DE"/>
                            </w:rPr>
                            <w:t>zdmikp.bydgoszcz.pl</w:t>
                          </w:r>
                          <w:r w:rsidRPr="002A31B0">
                            <w:rPr>
                              <w:rFonts w:ascii="Arial Narrow" w:hAnsi="Arial Narrow"/>
                              <w:w w:val="120"/>
                              <w:sz w:val="16"/>
                              <w:szCs w:val="16"/>
                              <w:lang w:val="de-DE"/>
                            </w:rPr>
                            <w:t xml:space="preserve"> </w:t>
                          </w:r>
                        </w:p>
                        <w:p w:rsidR="000A1A7F" w:rsidRDefault="000A1A7F" w:rsidP="00D910ED">
                          <w:pPr>
                            <w:pStyle w:val="Stopka"/>
                            <w:rPr>
                              <w:rFonts w:ascii="Arial Narrow" w:hAnsi="Arial Narrow"/>
                              <w:w w:val="120"/>
                              <w:sz w:val="18"/>
                              <w:lang w:val="de-DE"/>
                            </w:rPr>
                          </w:pPr>
                          <w:r w:rsidRPr="00DF437E">
                            <w:rPr>
                              <w:rFonts w:ascii="Arial Narrow" w:hAnsi="Arial Narrow"/>
                              <w:color w:val="FFFFFF" w:themeColor="background1"/>
                              <w:w w:val="120"/>
                              <w:sz w:val="18"/>
                              <w:lang w:val="de-DE"/>
                            </w:rPr>
                            <w:t xml:space="preserve">NIP : 554-10-06-413  </w:t>
                          </w:r>
                          <w:r>
                            <w:rPr>
                              <w:rFonts w:ascii="Arial Narrow" w:hAnsi="Arial Narrow"/>
                              <w:w w:val="120"/>
                              <w:sz w:val="18"/>
                              <w:lang w:val="de-DE"/>
                            </w:rPr>
                            <w:t>REGON: 090476971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50B991" id="_x0000_t202" coordsize="21600,21600" o:spt="202" path="m,l,21600r21600,l21600,xe">
              <v:stroke joinstyle="miter"/>
              <v:path gradientshapeok="t" o:connecttype="rect"/>
            </v:shapetype>
            <v:shape id="Text Box 79" o:spid="_x0000_s1026" type="#_x0000_t202" style="position:absolute;margin-left:145.05pt;margin-top:8.65pt;width:353.3pt;height:5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zN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" stroked="f">
              <v:textbox>
                <w:txbxContent>
                  <w:p w:rsidR="000A1A7F" w:rsidRPr="002A31B0" w:rsidRDefault="000A1A7F" w:rsidP="00D910ED">
                    <w:pPr>
                      <w:pStyle w:val="Stopka"/>
                      <w:tabs>
                        <w:tab w:val="left" w:pos="3686"/>
                      </w:tabs>
                      <w:rPr>
                        <w:rFonts w:ascii="Arial" w:hAnsi="Arial" w:cs="Arial"/>
                        <w:b/>
                        <w:color w:val="000000"/>
                        <w:sz w:val="18"/>
                        <w:szCs w:val="18"/>
                      </w:rPr>
                    </w:pPr>
                    <w:r w:rsidRPr="002A31B0">
                      <w:rPr>
                        <w:rFonts w:ascii="Arial" w:hAnsi="Arial" w:cs="Arial"/>
                        <w:b/>
                        <w:color w:val="000000"/>
                        <w:sz w:val="18"/>
                        <w:szCs w:val="18"/>
                      </w:rPr>
                      <w:t xml:space="preserve">ZARZĄD DRÓG MIEJSKICH I KOMUNIKACJI PUBLICZNEJ </w:t>
                    </w:r>
                    <w:r>
                      <w:rPr>
                        <w:rFonts w:ascii="Arial" w:hAnsi="Arial" w:cs="Arial"/>
                        <w:b/>
                        <w:color w:val="000000"/>
                        <w:sz w:val="18"/>
                        <w:szCs w:val="18"/>
                      </w:rPr>
                      <w:t>W BYDGOSZCZY</w:t>
                    </w:r>
                  </w:p>
                  <w:p w:rsidR="000A1A7F" w:rsidRPr="00A53876" w:rsidRDefault="000A1A7F" w:rsidP="00D910ED">
                    <w:pPr>
                      <w:pStyle w:val="Stopka"/>
                      <w:tabs>
                        <w:tab w:val="left" w:pos="3686"/>
                      </w:tabs>
                      <w:rPr>
                        <w:rFonts w:ascii="Arial" w:hAnsi="Arial"/>
                        <w:color w:val="000000"/>
                        <w:sz w:val="16"/>
                        <w:szCs w:val="16"/>
                      </w:rPr>
                    </w:pPr>
                    <w:r w:rsidRPr="002A31B0">
                      <w:rPr>
                        <w:rFonts w:ascii="Arial" w:hAnsi="Arial"/>
                        <w:color w:val="000000"/>
                        <w:sz w:val="16"/>
                        <w:szCs w:val="16"/>
                      </w:rPr>
                      <w:t xml:space="preserve">85-844 Bydgoszcz, ul. </w:t>
                    </w:r>
                    <w:r w:rsidRPr="00A53876">
                      <w:rPr>
                        <w:rFonts w:ascii="Arial" w:hAnsi="Arial"/>
                        <w:color w:val="000000"/>
                        <w:sz w:val="16"/>
                        <w:szCs w:val="16"/>
                      </w:rPr>
                      <w:t xml:space="preserve">Toruńska 174a, </w:t>
                    </w:r>
                  </w:p>
                  <w:p w:rsidR="000A1A7F" w:rsidRPr="00A53876" w:rsidRDefault="000A1A7F" w:rsidP="00D910ED">
                    <w:pPr>
                      <w:pStyle w:val="Stopka"/>
                      <w:tabs>
                        <w:tab w:val="left" w:pos="3686"/>
                      </w:tabs>
                      <w:rPr>
                        <w:rFonts w:ascii="Arial" w:hAnsi="Arial"/>
                        <w:color w:val="000000"/>
                        <w:sz w:val="16"/>
                        <w:szCs w:val="16"/>
                      </w:rPr>
                    </w:pPr>
                    <w:r w:rsidRPr="00A53876">
                      <w:rPr>
                        <w:rFonts w:ascii="Arial" w:hAnsi="Arial"/>
                        <w:color w:val="000000"/>
                        <w:sz w:val="16"/>
                        <w:szCs w:val="16"/>
                      </w:rPr>
                      <w:t>tel. 52</w:t>
                    </w:r>
                    <w:r>
                      <w:rPr>
                        <w:rFonts w:ascii="Arial" w:hAnsi="Arial"/>
                        <w:color w:val="000000"/>
                        <w:sz w:val="16"/>
                        <w:szCs w:val="16"/>
                      </w:rPr>
                      <w:t>-</w:t>
                    </w:r>
                    <w:r w:rsidRPr="00A53876">
                      <w:rPr>
                        <w:rFonts w:ascii="Arial" w:hAnsi="Arial"/>
                        <w:color w:val="000000"/>
                        <w:sz w:val="16"/>
                        <w:szCs w:val="16"/>
                      </w:rPr>
                      <w:t>582 27 23; fax 52</w:t>
                    </w:r>
                    <w:r>
                      <w:rPr>
                        <w:rFonts w:ascii="Arial" w:hAnsi="Arial"/>
                        <w:color w:val="000000"/>
                        <w:sz w:val="16"/>
                        <w:szCs w:val="16"/>
                      </w:rPr>
                      <w:t>-</w:t>
                    </w:r>
                    <w:r w:rsidRPr="00A53876">
                      <w:rPr>
                        <w:rFonts w:ascii="Arial" w:hAnsi="Arial"/>
                        <w:color w:val="000000"/>
                        <w:sz w:val="16"/>
                        <w:szCs w:val="16"/>
                      </w:rPr>
                      <w:t>582 27 77</w:t>
                    </w:r>
                  </w:p>
                  <w:p w:rsidR="000A1A7F" w:rsidRDefault="000A1A7F" w:rsidP="00D910ED">
                    <w:pPr>
                      <w:pStyle w:val="Stopka"/>
                      <w:tabs>
                        <w:tab w:val="left" w:pos="3686"/>
                      </w:tabs>
                      <w:rPr>
                        <w:rFonts w:ascii="Arial Narrow" w:hAnsi="Arial Narrow"/>
                        <w:w w:val="120"/>
                        <w:sz w:val="16"/>
                        <w:szCs w:val="16"/>
                        <w:lang w:val="de-DE"/>
                      </w:rPr>
                    </w:pPr>
                    <w:proofErr w:type="spellStart"/>
                    <w:r w:rsidRPr="002A31B0">
                      <w:rPr>
                        <w:rFonts w:ascii="Arial" w:hAnsi="Arial"/>
                        <w:color w:val="000000"/>
                        <w:sz w:val="16"/>
                        <w:szCs w:val="16"/>
                        <w:lang w:val="de-DE"/>
                      </w:rPr>
                      <w:t>e-mail</w:t>
                    </w:r>
                    <w:proofErr w:type="spellEnd"/>
                    <w:r w:rsidRPr="002A31B0">
                      <w:rPr>
                        <w:rFonts w:ascii="Arial" w:hAnsi="Arial"/>
                        <w:color w:val="000000"/>
                        <w:sz w:val="16"/>
                        <w:szCs w:val="16"/>
                        <w:lang w:val="de-DE"/>
                      </w:rPr>
                      <w:t xml:space="preserve">: </w:t>
                    </w:r>
                    <w:hyperlink r:id="rId2" w:history="1">
                      <w:r w:rsidRPr="002A31B0">
                        <w:rPr>
                          <w:rStyle w:val="Hipercze"/>
                          <w:rFonts w:ascii="Arial" w:hAnsi="Arial"/>
                          <w:color w:val="000000"/>
                          <w:sz w:val="16"/>
                          <w:szCs w:val="16"/>
                          <w:lang w:val="de-DE"/>
                        </w:rPr>
                        <w:t>zarzad@zdmikp.bydgoszcz.pl</w:t>
                      </w:r>
                    </w:hyperlink>
                    <w:r>
                      <w:rPr>
                        <w:rFonts w:ascii="Arial" w:hAnsi="Arial"/>
                        <w:color w:val="000000"/>
                        <w:sz w:val="16"/>
                        <w:szCs w:val="16"/>
                        <w:lang w:val="de-DE"/>
                      </w:rPr>
                      <w:t>, www.</w:t>
                    </w:r>
                    <w:r w:rsidRPr="002A31B0">
                      <w:rPr>
                        <w:rFonts w:ascii="Arial" w:hAnsi="Arial"/>
                        <w:color w:val="000000"/>
                        <w:sz w:val="16"/>
                        <w:szCs w:val="16"/>
                        <w:lang w:val="de-DE"/>
                      </w:rPr>
                      <w:t>zdmikp.bydgoszcz.pl</w:t>
                    </w:r>
                    <w:r w:rsidRPr="002A31B0">
                      <w:rPr>
                        <w:rFonts w:ascii="Arial Narrow" w:hAnsi="Arial Narrow"/>
                        <w:w w:val="120"/>
                        <w:sz w:val="16"/>
                        <w:szCs w:val="16"/>
                        <w:lang w:val="de-DE"/>
                      </w:rPr>
                      <w:t xml:space="preserve"> </w:t>
                    </w:r>
                  </w:p>
                  <w:p w:rsidR="000A1A7F" w:rsidRDefault="000A1A7F" w:rsidP="00D910ED">
                    <w:pPr>
                      <w:pStyle w:val="Stopka"/>
                      <w:rPr>
                        <w:rFonts w:ascii="Arial Narrow" w:hAnsi="Arial Narrow"/>
                        <w:w w:val="120"/>
                        <w:sz w:val="18"/>
                        <w:lang w:val="de-DE"/>
                      </w:rPr>
                    </w:pPr>
                    <w:r w:rsidRPr="00DF437E">
                      <w:rPr>
                        <w:rFonts w:ascii="Arial Narrow" w:hAnsi="Arial Narrow"/>
                        <w:color w:val="FFFFFF" w:themeColor="background1"/>
                        <w:w w:val="120"/>
                        <w:sz w:val="18"/>
                        <w:lang w:val="de-DE"/>
                      </w:rPr>
                      <w:t xml:space="preserve">NIP : 554-10-06-413  </w:t>
                    </w:r>
                    <w:r>
                      <w:rPr>
                        <w:rFonts w:ascii="Arial Narrow" w:hAnsi="Arial Narrow"/>
                        <w:w w:val="120"/>
                        <w:sz w:val="18"/>
                        <w:lang w:val="de-DE"/>
                      </w:rPr>
                      <w:t>REGON: 090476971</w:t>
                    </w:r>
                  </w:p>
                </w:txbxContent>
              </v:textbox>
              <w10:wrap type="square"/>
            </v:shape>
          </w:pict>
        </mc:Fallback>
      </mc:AlternateContent>
    </w:r>
    <w:r>
      <w:rPr>
        <w:noProof/>
      </w:rPr>
      <w:drawing>
        <wp:anchor distT="0" distB="0" distL="114300" distR="114300" simplePos="0" relativeHeight="251659264" behindDoc="0" locked="0" layoutInCell="1" allowOverlap="1" wp14:anchorId="5BAC4FF0" wp14:editId="7C838C0A">
          <wp:simplePos x="0" y="0"/>
          <wp:positionH relativeFrom="column">
            <wp:posOffset>933450</wp:posOffset>
          </wp:positionH>
          <wp:positionV relativeFrom="paragraph">
            <wp:posOffset>100330</wp:posOffset>
          </wp:positionV>
          <wp:extent cx="723900" cy="622300"/>
          <wp:effectExtent l="0" t="0" r="0" b="0"/>
          <wp:wrapSquare wrapText="bothSides"/>
          <wp:docPr id="7" name="Obraz 7"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ZDMiKP - logo_k2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3900" cy="62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1A7F" w:rsidRDefault="000A1A7F" w:rsidP="00D910ED">
    <w:pPr>
      <w:pStyle w:val="Stopka"/>
    </w:pPr>
  </w:p>
  <w:p w:rsidR="000A1A7F" w:rsidRDefault="000A1A7F" w:rsidP="00D910ED">
    <w:pPr>
      <w:pStyle w:val="Stopka"/>
    </w:pPr>
  </w:p>
  <w:p w:rsidR="000A1A7F" w:rsidRPr="00495DD1" w:rsidRDefault="000A1A7F" w:rsidP="00D910ED">
    <w:pPr>
      <w:pStyle w:val="Stopka"/>
    </w:pPr>
    <w:r>
      <w:rPr>
        <w:noProof/>
      </w:rPr>
      <mc:AlternateContent>
        <mc:Choice Requires="wps">
          <w:drawing>
            <wp:anchor distT="0" distB="0" distL="114300" distR="114300" simplePos="0" relativeHeight="251661312" behindDoc="0" locked="0" layoutInCell="1" allowOverlap="1" wp14:anchorId="5DA06460" wp14:editId="6D37A3BE">
              <wp:simplePos x="0" y="0"/>
              <wp:positionH relativeFrom="column">
                <wp:posOffset>0</wp:posOffset>
              </wp:positionH>
              <wp:positionV relativeFrom="paragraph">
                <wp:posOffset>-480695</wp:posOffset>
              </wp:positionV>
              <wp:extent cx="5829300" cy="0"/>
              <wp:effectExtent l="0" t="0" r="0" b="0"/>
              <wp:wrapNone/>
              <wp:docPr id="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3203A" id="Line 8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85pt" to="45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5g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"/>
          </w:pict>
        </mc:Fallback>
      </mc:AlternateContent>
    </w:r>
  </w:p>
  <w:p w:rsidR="000A1A7F" w:rsidRPr="005859F0" w:rsidRDefault="000A1A7F" w:rsidP="00D91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CEB" w:rsidRDefault="00DB1CEB">
      <w:r>
        <w:separator/>
      </w:r>
    </w:p>
  </w:footnote>
  <w:footnote w:type="continuationSeparator" w:id="0">
    <w:p w:rsidR="00DB1CEB" w:rsidRDefault="00DB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A7F" w:rsidRDefault="000A1A7F"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001/2018</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A7F" w:rsidRDefault="000A1A7F">
    <w:pPr>
      <w:pStyle w:val="Nagwek"/>
      <w:tabs>
        <w:tab w:val="clear" w:pos="9072"/>
        <w:tab w:val="right" w:pos="9639"/>
      </w:tabs>
      <w:rPr>
        <w:sz w:val="36"/>
      </w:rPr>
    </w:pPr>
    <w:r>
      <w:rPr>
        <w:sz w:val="22"/>
      </w:rPr>
      <w:t>Nr sprawy</w:t>
    </w:r>
    <w:r>
      <w:rPr>
        <w:sz w:val="36"/>
      </w:rPr>
      <w:t xml:space="preserve"> 001/2018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A7F" w:rsidRDefault="000A1A7F">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C03E2"/>
    <w:multiLevelType w:val="hybridMultilevel"/>
    <w:tmpl w:val="B57CCFE8"/>
    <w:lvl w:ilvl="0" w:tplc="26641F86">
      <w:start w:val="1"/>
      <w:numFmt w:val="decimal"/>
      <w:lvlText w:val="%1)"/>
      <w:lvlJc w:val="lef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2" w15:restartNumberingAfterBreak="0">
    <w:nsid w:val="220D17B9"/>
    <w:multiLevelType w:val="hybridMultilevel"/>
    <w:tmpl w:val="B95217B0"/>
    <w:lvl w:ilvl="0" w:tplc="3EF4A6E0">
      <w:start w:val="1"/>
      <w:numFmt w:val="upperRoman"/>
      <w:lvlText w:val="%1."/>
      <w:lvlJc w:val="left"/>
      <w:pPr>
        <w:ind w:left="3131" w:hanging="720"/>
      </w:pPr>
      <w:rPr>
        <w:rFonts w:hint="default"/>
      </w:rPr>
    </w:lvl>
    <w:lvl w:ilvl="1" w:tplc="02BAE250">
      <w:start w:val="1"/>
      <w:numFmt w:val="lowerLetter"/>
      <w:lvlText w:val="%2)"/>
      <w:lvlJc w:val="left"/>
      <w:pPr>
        <w:ind w:left="786" w:hanging="360"/>
      </w:pPr>
      <w:rPr>
        <w:rFonts w:ascii="Times New Roman" w:eastAsia="Times New Roman" w:hAnsi="Times New Roman" w:cs="Times New Roman"/>
      </w:rPr>
    </w:lvl>
    <w:lvl w:ilvl="2" w:tplc="3A1C91A4">
      <w:start w:val="1"/>
      <w:numFmt w:val="decimal"/>
      <w:lvlText w:val="%3."/>
      <w:lvlJc w:val="right"/>
      <w:pPr>
        <w:ind w:left="2160" w:hanging="180"/>
      </w:pPr>
      <w:rPr>
        <w:rFonts w:ascii="Arial" w:eastAsia="Calibri" w:hAnsi="Arial" w:cs="Arial"/>
      </w:rPr>
    </w:lvl>
    <w:lvl w:ilvl="3" w:tplc="0415000F">
      <w:start w:val="1"/>
      <w:numFmt w:val="decimal"/>
      <w:lvlText w:val="%4."/>
      <w:lvlJc w:val="left"/>
      <w:pPr>
        <w:ind w:left="2880" w:hanging="360"/>
      </w:pPr>
    </w:lvl>
    <w:lvl w:ilvl="4" w:tplc="17FC647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D25986"/>
    <w:multiLevelType w:val="hybridMultilevel"/>
    <w:tmpl w:val="D23614EA"/>
    <w:lvl w:ilvl="0" w:tplc="32B6D56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E70365"/>
    <w:multiLevelType w:val="hybridMultilevel"/>
    <w:tmpl w:val="BA0AB9FE"/>
    <w:lvl w:ilvl="0" w:tplc="04150017">
      <w:start w:val="1"/>
      <w:numFmt w:val="lowerLetter"/>
      <w:lvlText w:val="%1)"/>
      <w:lvlJc w:val="left"/>
      <w:pPr>
        <w:tabs>
          <w:tab w:val="num" w:pos="1440"/>
        </w:tabs>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5A327CF8"/>
    <w:multiLevelType w:val="hybridMultilevel"/>
    <w:tmpl w:val="8EF4A136"/>
    <w:lvl w:ilvl="0" w:tplc="DE248DDC">
      <w:start w:val="1"/>
      <w:numFmt w:val="decimal"/>
      <w:lvlText w:val="%1."/>
      <w:lvlJc w:val="left"/>
      <w:pPr>
        <w:tabs>
          <w:tab w:val="num" w:pos="1440"/>
        </w:tabs>
        <w:ind w:left="1440" w:hanging="360"/>
      </w:pPr>
      <w:rPr>
        <w:rFonts w:hint="default"/>
      </w:rPr>
    </w:lvl>
    <w:lvl w:ilvl="1" w:tplc="E1CCF2E6">
      <w:start w:val="10"/>
      <w:numFmt w:val="ordinal"/>
      <w:lvlText w:val="%24."/>
      <w:lvlJc w:val="left"/>
      <w:pPr>
        <w:tabs>
          <w:tab w:val="num" w:pos="720"/>
        </w:tabs>
        <w:ind w:left="1440" w:hanging="360"/>
      </w:pPr>
      <w:rPr>
        <w:rFonts w:hint="default"/>
        <w:b w:val="0"/>
      </w:rPr>
    </w:lvl>
    <w:lvl w:ilvl="2" w:tplc="3006AF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5ED1358C"/>
    <w:multiLevelType w:val="hybridMultilevel"/>
    <w:tmpl w:val="D23614EA"/>
    <w:lvl w:ilvl="0" w:tplc="32B6D56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26" w15:restartNumberingAfterBreak="0">
    <w:nsid w:val="6A341F9C"/>
    <w:multiLevelType w:val="hybridMultilevel"/>
    <w:tmpl w:val="AD065F66"/>
    <w:lvl w:ilvl="0" w:tplc="8CC62EC0">
      <w:start w:val="11"/>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444348C"/>
    <w:multiLevelType w:val="hybridMultilevel"/>
    <w:tmpl w:val="4B1AA8D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num w:numId="1">
    <w:abstractNumId w:val="8"/>
  </w:num>
  <w:num w:numId="2">
    <w:abstractNumId w:val="0"/>
  </w:num>
  <w:num w:numId="3">
    <w:abstractNumId w:val="10"/>
  </w:num>
  <w:num w:numId="4">
    <w:abstractNumId w:val="28"/>
  </w:num>
  <w:num w:numId="5">
    <w:abstractNumId w:val="18"/>
  </w:num>
  <w:num w:numId="6">
    <w:abstractNumId w:val="15"/>
  </w:num>
  <w:num w:numId="7">
    <w:abstractNumId w:val="25"/>
  </w:num>
  <w:num w:numId="8">
    <w:abstractNumId w:val="21"/>
  </w:num>
  <w:num w:numId="9">
    <w:abstractNumId w:val="9"/>
  </w:num>
  <w:num w:numId="10">
    <w:abstractNumId w:val="22"/>
  </w:num>
  <w:num w:numId="11">
    <w:abstractNumId w:val="11"/>
  </w:num>
  <w:num w:numId="12">
    <w:abstractNumId w:val="16"/>
  </w:num>
  <w:num w:numId="13">
    <w:abstractNumId w:val="27"/>
  </w:num>
  <w:num w:numId="14">
    <w:abstractNumId w:val="12"/>
  </w:num>
  <w:num w:numId="15">
    <w:abstractNumId w:val="20"/>
  </w:num>
  <w:num w:numId="16">
    <w:abstractNumId w:val="17"/>
  </w:num>
  <w:num w:numId="17">
    <w:abstractNumId w:val="26"/>
  </w:num>
  <w:num w:numId="18">
    <w:abstractNumId w:val="13"/>
  </w:num>
  <w:num w:numId="19">
    <w:abstractNumId w:val="14"/>
  </w:num>
  <w:num w:numId="20">
    <w:abstractNumId w:val="23"/>
  </w:num>
  <w:num w:numId="21">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55"/>
    <w:rsid w:val="000024E8"/>
    <w:rsid w:val="000037E4"/>
    <w:rsid w:val="0000400C"/>
    <w:rsid w:val="00011C62"/>
    <w:rsid w:val="00014AE6"/>
    <w:rsid w:val="00014CDA"/>
    <w:rsid w:val="0002225A"/>
    <w:rsid w:val="00024F05"/>
    <w:rsid w:val="0002795A"/>
    <w:rsid w:val="00032841"/>
    <w:rsid w:val="000338B0"/>
    <w:rsid w:val="00033F00"/>
    <w:rsid w:val="00037304"/>
    <w:rsid w:val="00041BE8"/>
    <w:rsid w:val="00042E02"/>
    <w:rsid w:val="00042E70"/>
    <w:rsid w:val="00042FDF"/>
    <w:rsid w:val="00051510"/>
    <w:rsid w:val="00051B9B"/>
    <w:rsid w:val="00052C3F"/>
    <w:rsid w:val="00052DB3"/>
    <w:rsid w:val="000578CE"/>
    <w:rsid w:val="00061B3E"/>
    <w:rsid w:val="00063D8C"/>
    <w:rsid w:val="00065594"/>
    <w:rsid w:val="0006637B"/>
    <w:rsid w:val="00066841"/>
    <w:rsid w:val="00070A17"/>
    <w:rsid w:val="0007338A"/>
    <w:rsid w:val="00074D4A"/>
    <w:rsid w:val="00077BF3"/>
    <w:rsid w:val="00081BBB"/>
    <w:rsid w:val="00081DDD"/>
    <w:rsid w:val="00081E1E"/>
    <w:rsid w:val="00082ECE"/>
    <w:rsid w:val="00083ECD"/>
    <w:rsid w:val="000848D8"/>
    <w:rsid w:val="00091096"/>
    <w:rsid w:val="00091215"/>
    <w:rsid w:val="000969A2"/>
    <w:rsid w:val="00096F92"/>
    <w:rsid w:val="000A1A7F"/>
    <w:rsid w:val="000A3CE1"/>
    <w:rsid w:val="000A6684"/>
    <w:rsid w:val="000B035A"/>
    <w:rsid w:val="000B0BB7"/>
    <w:rsid w:val="000B3588"/>
    <w:rsid w:val="000B519D"/>
    <w:rsid w:val="000C25C6"/>
    <w:rsid w:val="000C4C3F"/>
    <w:rsid w:val="000C6502"/>
    <w:rsid w:val="000C6EFF"/>
    <w:rsid w:val="000C71B7"/>
    <w:rsid w:val="000C7DB1"/>
    <w:rsid w:val="000D2F30"/>
    <w:rsid w:val="000D5266"/>
    <w:rsid w:val="000D7308"/>
    <w:rsid w:val="000D766F"/>
    <w:rsid w:val="000E49BE"/>
    <w:rsid w:val="000F4E36"/>
    <w:rsid w:val="0010275E"/>
    <w:rsid w:val="00110FB1"/>
    <w:rsid w:val="001166C6"/>
    <w:rsid w:val="00117B7F"/>
    <w:rsid w:val="00117C9B"/>
    <w:rsid w:val="00117E5F"/>
    <w:rsid w:val="00123B96"/>
    <w:rsid w:val="0012572D"/>
    <w:rsid w:val="00133CF7"/>
    <w:rsid w:val="0013596E"/>
    <w:rsid w:val="00137CE5"/>
    <w:rsid w:val="001419E4"/>
    <w:rsid w:val="00151A8C"/>
    <w:rsid w:val="00151E2C"/>
    <w:rsid w:val="001522FA"/>
    <w:rsid w:val="00153134"/>
    <w:rsid w:val="00154FD2"/>
    <w:rsid w:val="0015542A"/>
    <w:rsid w:val="00164D98"/>
    <w:rsid w:val="0016760D"/>
    <w:rsid w:val="001727CE"/>
    <w:rsid w:val="0017282A"/>
    <w:rsid w:val="00175CEA"/>
    <w:rsid w:val="001843CF"/>
    <w:rsid w:val="00185647"/>
    <w:rsid w:val="00186BBB"/>
    <w:rsid w:val="00191EA6"/>
    <w:rsid w:val="00194557"/>
    <w:rsid w:val="00197C9E"/>
    <w:rsid w:val="001A0997"/>
    <w:rsid w:val="001A2630"/>
    <w:rsid w:val="001A53D5"/>
    <w:rsid w:val="001A70A1"/>
    <w:rsid w:val="001B0944"/>
    <w:rsid w:val="001B201F"/>
    <w:rsid w:val="001B26B3"/>
    <w:rsid w:val="001B3A74"/>
    <w:rsid w:val="001B7BAF"/>
    <w:rsid w:val="001C16A0"/>
    <w:rsid w:val="001C3589"/>
    <w:rsid w:val="001C3597"/>
    <w:rsid w:val="001D3547"/>
    <w:rsid w:val="001D5392"/>
    <w:rsid w:val="001E296B"/>
    <w:rsid w:val="001F23FD"/>
    <w:rsid w:val="00211091"/>
    <w:rsid w:val="00211317"/>
    <w:rsid w:val="00213F2E"/>
    <w:rsid w:val="0022437A"/>
    <w:rsid w:val="00231691"/>
    <w:rsid w:val="0023332A"/>
    <w:rsid w:val="00233E51"/>
    <w:rsid w:val="00233EA6"/>
    <w:rsid w:val="00235947"/>
    <w:rsid w:val="002442ED"/>
    <w:rsid w:val="00251EED"/>
    <w:rsid w:val="00252E56"/>
    <w:rsid w:val="00254AE4"/>
    <w:rsid w:val="00254F07"/>
    <w:rsid w:val="00255514"/>
    <w:rsid w:val="002628B8"/>
    <w:rsid w:val="00262949"/>
    <w:rsid w:val="00263CE0"/>
    <w:rsid w:val="00273C80"/>
    <w:rsid w:val="00275B0F"/>
    <w:rsid w:val="00283905"/>
    <w:rsid w:val="002855B0"/>
    <w:rsid w:val="00286F0D"/>
    <w:rsid w:val="00292F03"/>
    <w:rsid w:val="00295AA5"/>
    <w:rsid w:val="00296C34"/>
    <w:rsid w:val="00297135"/>
    <w:rsid w:val="002A4460"/>
    <w:rsid w:val="002B0D5C"/>
    <w:rsid w:val="002B493C"/>
    <w:rsid w:val="002C181E"/>
    <w:rsid w:val="002C1CA9"/>
    <w:rsid w:val="002C2B25"/>
    <w:rsid w:val="002C467C"/>
    <w:rsid w:val="002C53C4"/>
    <w:rsid w:val="002D0587"/>
    <w:rsid w:val="002D3389"/>
    <w:rsid w:val="002D378F"/>
    <w:rsid w:val="002E21DA"/>
    <w:rsid w:val="002E45F0"/>
    <w:rsid w:val="002F0209"/>
    <w:rsid w:val="002F35F0"/>
    <w:rsid w:val="002F577C"/>
    <w:rsid w:val="002F628B"/>
    <w:rsid w:val="002F793C"/>
    <w:rsid w:val="00303FA4"/>
    <w:rsid w:val="00316AC0"/>
    <w:rsid w:val="00317489"/>
    <w:rsid w:val="003220E9"/>
    <w:rsid w:val="00330126"/>
    <w:rsid w:val="0033385D"/>
    <w:rsid w:val="00336BCE"/>
    <w:rsid w:val="00337B8B"/>
    <w:rsid w:val="00337E11"/>
    <w:rsid w:val="00345661"/>
    <w:rsid w:val="003523E0"/>
    <w:rsid w:val="00353E14"/>
    <w:rsid w:val="00356D45"/>
    <w:rsid w:val="003638BB"/>
    <w:rsid w:val="00365360"/>
    <w:rsid w:val="003655EC"/>
    <w:rsid w:val="00366585"/>
    <w:rsid w:val="00367711"/>
    <w:rsid w:val="003800BF"/>
    <w:rsid w:val="00380DB2"/>
    <w:rsid w:val="00381EFE"/>
    <w:rsid w:val="003840C8"/>
    <w:rsid w:val="00384927"/>
    <w:rsid w:val="00390419"/>
    <w:rsid w:val="00390D11"/>
    <w:rsid w:val="003914EC"/>
    <w:rsid w:val="00392840"/>
    <w:rsid w:val="00393433"/>
    <w:rsid w:val="00393DEC"/>
    <w:rsid w:val="003943EA"/>
    <w:rsid w:val="0039727E"/>
    <w:rsid w:val="003A1645"/>
    <w:rsid w:val="003A364F"/>
    <w:rsid w:val="003A4B26"/>
    <w:rsid w:val="003B43B4"/>
    <w:rsid w:val="003B662F"/>
    <w:rsid w:val="003C170D"/>
    <w:rsid w:val="003C3305"/>
    <w:rsid w:val="003C3FCA"/>
    <w:rsid w:val="003C6290"/>
    <w:rsid w:val="003C62F3"/>
    <w:rsid w:val="003D28CC"/>
    <w:rsid w:val="003D320F"/>
    <w:rsid w:val="003E5A18"/>
    <w:rsid w:val="003F0C0B"/>
    <w:rsid w:val="003F33C6"/>
    <w:rsid w:val="003F53F6"/>
    <w:rsid w:val="00401732"/>
    <w:rsid w:val="00402D48"/>
    <w:rsid w:val="00412CAF"/>
    <w:rsid w:val="00415370"/>
    <w:rsid w:val="00422ECC"/>
    <w:rsid w:val="004242AE"/>
    <w:rsid w:val="00424A5A"/>
    <w:rsid w:val="00425C16"/>
    <w:rsid w:val="00430EE0"/>
    <w:rsid w:val="004333E3"/>
    <w:rsid w:val="00433B4A"/>
    <w:rsid w:val="00434518"/>
    <w:rsid w:val="00440962"/>
    <w:rsid w:val="004427D0"/>
    <w:rsid w:val="00443523"/>
    <w:rsid w:val="00443985"/>
    <w:rsid w:val="004449F9"/>
    <w:rsid w:val="00446338"/>
    <w:rsid w:val="004473A5"/>
    <w:rsid w:val="00451FA9"/>
    <w:rsid w:val="00461F80"/>
    <w:rsid w:val="004661A0"/>
    <w:rsid w:val="00471254"/>
    <w:rsid w:val="004800AE"/>
    <w:rsid w:val="00480AA9"/>
    <w:rsid w:val="004838E7"/>
    <w:rsid w:val="00485EE8"/>
    <w:rsid w:val="00486AAF"/>
    <w:rsid w:val="00494213"/>
    <w:rsid w:val="00494C47"/>
    <w:rsid w:val="004B04C9"/>
    <w:rsid w:val="004B085A"/>
    <w:rsid w:val="004B1461"/>
    <w:rsid w:val="004B2674"/>
    <w:rsid w:val="004B5BDB"/>
    <w:rsid w:val="004B61BE"/>
    <w:rsid w:val="004B718A"/>
    <w:rsid w:val="004C08D8"/>
    <w:rsid w:val="004C739E"/>
    <w:rsid w:val="004D46F0"/>
    <w:rsid w:val="004E17C8"/>
    <w:rsid w:val="004E32F4"/>
    <w:rsid w:val="004F24BF"/>
    <w:rsid w:val="004F40A9"/>
    <w:rsid w:val="004F4354"/>
    <w:rsid w:val="004F5D7F"/>
    <w:rsid w:val="0050324C"/>
    <w:rsid w:val="005075B3"/>
    <w:rsid w:val="00511E88"/>
    <w:rsid w:val="0051236A"/>
    <w:rsid w:val="00513B8A"/>
    <w:rsid w:val="005175E3"/>
    <w:rsid w:val="00520FD1"/>
    <w:rsid w:val="00523149"/>
    <w:rsid w:val="00523326"/>
    <w:rsid w:val="00527981"/>
    <w:rsid w:val="00531EA5"/>
    <w:rsid w:val="00537D9B"/>
    <w:rsid w:val="00540999"/>
    <w:rsid w:val="00544DA0"/>
    <w:rsid w:val="00554F0E"/>
    <w:rsid w:val="0055772B"/>
    <w:rsid w:val="00562EB7"/>
    <w:rsid w:val="005630AE"/>
    <w:rsid w:val="00565F64"/>
    <w:rsid w:val="00570C2A"/>
    <w:rsid w:val="00573C04"/>
    <w:rsid w:val="005861B6"/>
    <w:rsid w:val="00587F4E"/>
    <w:rsid w:val="0059429D"/>
    <w:rsid w:val="005A00C4"/>
    <w:rsid w:val="005A1F43"/>
    <w:rsid w:val="005A3590"/>
    <w:rsid w:val="005A4E34"/>
    <w:rsid w:val="005B1C95"/>
    <w:rsid w:val="005D0F20"/>
    <w:rsid w:val="005E0C3E"/>
    <w:rsid w:val="005E4603"/>
    <w:rsid w:val="005F4CAA"/>
    <w:rsid w:val="00600558"/>
    <w:rsid w:val="00600ACD"/>
    <w:rsid w:val="0060199E"/>
    <w:rsid w:val="006050D1"/>
    <w:rsid w:val="0060618D"/>
    <w:rsid w:val="00606330"/>
    <w:rsid w:val="006128C6"/>
    <w:rsid w:val="0061641D"/>
    <w:rsid w:val="00622E2E"/>
    <w:rsid w:val="0062301B"/>
    <w:rsid w:val="00623F68"/>
    <w:rsid w:val="006246B4"/>
    <w:rsid w:val="006276E1"/>
    <w:rsid w:val="00631038"/>
    <w:rsid w:val="00631842"/>
    <w:rsid w:val="00641FBC"/>
    <w:rsid w:val="00644766"/>
    <w:rsid w:val="0065173B"/>
    <w:rsid w:val="0065400E"/>
    <w:rsid w:val="00654279"/>
    <w:rsid w:val="0065465D"/>
    <w:rsid w:val="0066274F"/>
    <w:rsid w:val="00662938"/>
    <w:rsid w:val="00664BEF"/>
    <w:rsid w:val="006751AD"/>
    <w:rsid w:val="00683C01"/>
    <w:rsid w:val="00687E1A"/>
    <w:rsid w:val="00687EB4"/>
    <w:rsid w:val="00692F1C"/>
    <w:rsid w:val="00697A55"/>
    <w:rsid w:val="00697EB8"/>
    <w:rsid w:val="006A7225"/>
    <w:rsid w:val="006B387F"/>
    <w:rsid w:val="006B4AB4"/>
    <w:rsid w:val="006B5ED3"/>
    <w:rsid w:val="006B73CE"/>
    <w:rsid w:val="006C4665"/>
    <w:rsid w:val="006C7144"/>
    <w:rsid w:val="006D0AFE"/>
    <w:rsid w:val="006D496C"/>
    <w:rsid w:val="006D4B5E"/>
    <w:rsid w:val="006D7656"/>
    <w:rsid w:val="006E1B83"/>
    <w:rsid w:val="006E7D8C"/>
    <w:rsid w:val="006F123E"/>
    <w:rsid w:val="006F7516"/>
    <w:rsid w:val="006F7594"/>
    <w:rsid w:val="00700254"/>
    <w:rsid w:val="00700397"/>
    <w:rsid w:val="00705131"/>
    <w:rsid w:val="007053EA"/>
    <w:rsid w:val="00712236"/>
    <w:rsid w:val="00713B9C"/>
    <w:rsid w:val="007151A9"/>
    <w:rsid w:val="007208FD"/>
    <w:rsid w:val="00720C9E"/>
    <w:rsid w:val="00726B14"/>
    <w:rsid w:val="00732D57"/>
    <w:rsid w:val="00742F4F"/>
    <w:rsid w:val="0074573F"/>
    <w:rsid w:val="00745DFB"/>
    <w:rsid w:val="00747380"/>
    <w:rsid w:val="00756952"/>
    <w:rsid w:val="00764B42"/>
    <w:rsid w:val="00765752"/>
    <w:rsid w:val="007709C7"/>
    <w:rsid w:val="0077331C"/>
    <w:rsid w:val="00776157"/>
    <w:rsid w:val="00784193"/>
    <w:rsid w:val="0079074D"/>
    <w:rsid w:val="0079166C"/>
    <w:rsid w:val="00791991"/>
    <w:rsid w:val="007955BB"/>
    <w:rsid w:val="007A32FC"/>
    <w:rsid w:val="007A66FF"/>
    <w:rsid w:val="007A791E"/>
    <w:rsid w:val="007B23DF"/>
    <w:rsid w:val="007B2FDA"/>
    <w:rsid w:val="007B37E5"/>
    <w:rsid w:val="007C331B"/>
    <w:rsid w:val="007C5415"/>
    <w:rsid w:val="007D7C47"/>
    <w:rsid w:val="007E20A2"/>
    <w:rsid w:val="007E4386"/>
    <w:rsid w:val="007E59AC"/>
    <w:rsid w:val="007E7CEE"/>
    <w:rsid w:val="007F0308"/>
    <w:rsid w:val="007F0BA5"/>
    <w:rsid w:val="007F376B"/>
    <w:rsid w:val="007F5D2C"/>
    <w:rsid w:val="007F6C59"/>
    <w:rsid w:val="007F7F76"/>
    <w:rsid w:val="00803EBC"/>
    <w:rsid w:val="00805288"/>
    <w:rsid w:val="00805724"/>
    <w:rsid w:val="0080664D"/>
    <w:rsid w:val="00806C7A"/>
    <w:rsid w:val="008119C6"/>
    <w:rsid w:val="008119F0"/>
    <w:rsid w:val="00816FE1"/>
    <w:rsid w:val="008176AE"/>
    <w:rsid w:val="00821DFA"/>
    <w:rsid w:val="008256DA"/>
    <w:rsid w:val="00826241"/>
    <w:rsid w:val="0082690B"/>
    <w:rsid w:val="00826CE3"/>
    <w:rsid w:val="00827560"/>
    <w:rsid w:val="00833C35"/>
    <w:rsid w:val="00834488"/>
    <w:rsid w:val="0083591D"/>
    <w:rsid w:val="00850A33"/>
    <w:rsid w:val="00850EA3"/>
    <w:rsid w:val="00855AE3"/>
    <w:rsid w:val="00857C9A"/>
    <w:rsid w:val="00867601"/>
    <w:rsid w:val="00870EEA"/>
    <w:rsid w:val="00876284"/>
    <w:rsid w:val="008807D4"/>
    <w:rsid w:val="0088408C"/>
    <w:rsid w:val="00897229"/>
    <w:rsid w:val="00897378"/>
    <w:rsid w:val="008978B3"/>
    <w:rsid w:val="008A224A"/>
    <w:rsid w:val="008A3357"/>
    <w:rsid w:val="008A4340"/>
    <w:rsid w:val="008A442A"/>
    <w:rsid w:val="008A7009"/>
    <w:rsid w:val="008B2186"/>
    <w:rsid w:val="008C15AC"/>
    <w:rsid w:val="008C1EAD"/>
    <w:rsid w:val="008C3664"/>
    <w:rsid w:val="008C3C49"/>
    <w:rsid w:val="008C5E5C"/>
    <w:rsid w:val="008C5ED0"/>
    <w:rsid w:val="008D1731"/>
    <w:rsid w:val="008D179D"/>
    <w:rsid w:val="008D4693"/>
    <w:rsid w:val="008D77C0"/>
    <w:rsid w:val="008E0A29"/>
    <w:rsid w:val="008E0FA7"/>
    <w:rsid w:val="008E24C4"/>
    <w:rsid w:val="008E40C0"/>
    <w:rsid w:val="008F2FDB"/>
    <w:rsid w:val="008F363A"/>
    <w:rsid w:val="00902A81"/>
    <w:rsid w:val="00913F61"/>
    <w:rsid w:val="00920C66"/>
    <w:rsid w:val="00920E9D"/>
    <w:rsid w:val="0093416A"/>
    <w:rsid w:val="009350E9"/>
    <w:rsid w:val="0093577C"/>
    <w:rsid w:val="00937442"/>
    <w:rsid w:val="00946309"/>
    <w:rsid w:val="00961164"/>
    <w:rsid w:val="00963EED"/>
    <w:rsid w:val="00967056"/>
    <w:rsid w:val="00967146"/>
    <w:rsid w:val="00990777"/>
    <w:rsid w:val="00990FE3"/>
    <w:rsid w:val="00995B41"/>
    <w:rsid w:val="009964A6"/>
    <w:rsid w:val="009A62EC"/>
    <w:rsid w:val="009A6C34"/>
    <w:rsid w:val="009B5BBC"/>
    <w:rsid w:val="009B7113"/>
    <w:rsid w:val="009C008D"/>
    <w:rsid w:val="009C028B"/>
    <w:rsid w:val="009C21B6"/>
    <w:rsid w:val="009C2F2E"/>
    <w:rsid w:val="009C63C6"/>
    <w:rsid w:val="009C753A"/>
    <w:rsid w:val="009C768F"/>
    <w:rsid w:val="009C7D8A"/>
    <w:rsid w:val="009D0502"/>
    <w:rsid w:val="009D2461"/>
    <w:rsid w:val="009D627A"/>
    <w:rsid w:val="009F4482"/>
    <w:rsid w:val="009F6DDB"/>
    <w:rsid w:val="00A060BD"/>
    <w:rsid w:val="00A140E2"/>
    <w:rsid w:val="00A17416"/>
    <w:rsid w:val="00A17C28"/>
    <w:rsid w:val="00A321D0"/>
    <w:rsid w:val="00A362CD"/>
    <w:rsid w:val="00A50164"/>
    <w:rsid w:val="00A53DEB"/>
    <w:rsid w:val="00A57AD4"/>
    <w:rsid w:val="00A7252D"/>
    <w:rsid w:val="00A729B1"/>
    <w:rsid w:val="00A75E31"/>
    <w:rsid w:val="00A7679D"/>
    <w:rsid w:val="00A8648D"/>
    <w:rsid w:val="00A90BD4"/>
    <w:rsid w:val="00A92D6A"/>
    <w:rsid w:val="00A94AB5"/>
    <w:rsid w:val="00A9607F"/>
    <w:rsid w:val="00AA2C84"/>
    <w:rsid w:val="00AA2C91"/>
    <w:rsid w:val="00AA34F3"/>
    <w:rsid w:val="00AA4B7B"/>
    <w:rsid w:val="00AA4FB3"/>
    <w:rsid w:val="00AA5516"/>
    <w:rsid w:val="00AA5580"/>
    <w:rsid w:val="00AB49B1"/>
    <w:rsid w:val="00AB6074"/>
    <w:rsid w:val="00AB6D4B"/>
    <w:rsid w:val="00AB7137"/>
    <w:rsid w:val="00AC074C"/>
    <w:rsid w:val="00AC18E3"/>
    <w:rsid w:val="00AC194E"/>
    <w:rsid w:val="00AC5BB6"/>
    <w:rsid w:val="00AC7354"/>
    <w:rsid w:val="00AD1AAB"/>
    <w:rsid w:val="00AD2888"/>
    <w:rsid w:val="00AD755C"/>
    <w:rsid w:val="00AE5A62"/>
    <w:rsid w:val="00AE6A69"/>
    <w:rsid w:val="00AE6E60"/>
    <w:rsid w:val="00AF0741"/>
    <w:rsid w:val="00AF3AC8"/>
    <w:rsid w:val="00AF65FE"/>
    <w:rsid w:val="00B009A5"/>
    <w:rsid w:val="00B027AA"/>
    <w:rsid w:val="00B04896"/>
    <w:rsid w:val="00B06988"/>
    <w:rsid w:val="00B07AA4"/>
    <w:rsid w:val="00B1457C"/>
    <w:rsid w:val="00B16F7A"/>
    <w:rsid w:val="00B170D1"/>
    <w:rsid w:val="00B2391A"/>
    <w:rsid w:val="00B23C59"/>
    <w:rsid w:val="00B26003"/>
    <w:rsid w:val="00B31DAB"/>
    <w:rsid w:val="00B32C4E"/>
    <w:rsid w:val="00B347D8"/>
    <w:rsid w:val="00B35706"/>
    <w:rsid w:val="00B45E3C"/>
    <w:rsid w:val="00B47B4C"/>
    <w:rsid w:val="00B609D3"/>
    <w:rsid w:val="00B61834"/>
    <w:rsid w:val="00B6458F"/>
    <w:rsid w:val="00B811D8"/>
    <w:rsid w:val="00B8609F"/>
    <w:rsid w:val="00B92B55"/>
    <w:rsid w:val="00BA1BA9"/>
    <w:rsid w:val="00BA1BD0"/>
    <w:rsid w:val="00BA779F"/>
    <w:rsid w:val="00BB37C4"/>
    <w:rsid w:val="00BB3AFD"/>
    <w:rsid w:val="00BB5B25"/>
    <w:rsid w:val="00BB650E"/>
    <w:rsid w:val="00BC0B41"/>
    <w:rsid w:val="00BC1A74"/>
    <w:rsid w:val="00BC30E0"/>
    <w:rsid w:val="00BC3410"/>
    <w:rsid w:val="00BC4AFC"/>
    <w:rsid w:val="00BC6014"/>
    <w:rsid w:val="00BD241F"/>
    <w:rsid w:val="00BE724E"/>
    <w:rsid w:val="00BE7802"/>
    <w:rsid w:val="00BF4771"/>
    <w:rsid w:val="00BF4C30"/>
    <w:rsid w:val="00C01167"/>
    <w:rsid w:val="00C02ADF"/>
    <w:rsid w:val="00C03694"/>
    <w:rsid w:val="00C21E55"/>
    <w:rsid w:val="00C25F1C"/>
    <w:rsid w:val="00C36701"/>
    <w:rsid w:val="00C37167"/>
    <w:rsid w:val="00C5487F"/>
    <w:rsid w:val="00C557C1"/>
    <w:rsid w:val="00C56D60"/>
    <w:rsid w:val="00C75E8E"/>
    <w:rsid w:val="00C80369"/>
    <w:rsid w:val="00C84118"/>
    <w:rsid w:val="00C854C6"/>
    <w:rsid w:val="00C91F37"/>
    <w:rsid w:val="00C93646"/>
    <w:rsid w:val="00C93F3D"/>
    <w:rsid w:val="00C95E2B"/>
    <w:rsid w:val="00C97DA3"/>
    <w:rsid w:val="00CA45DC"/>
    <w:rsid w:val="00CA6E75"/>
    <w:rsid w:val="00CA78BA"/>
    <w:rsid w:val="00CB144B"/>
    <w:rsid w:val="00CB4EFE"/>
    <w:rsid w:val="00CB6179"/>
    <w:rsid w:val="00CC026C"/>
    <w:rsid w:val="00CC355C"/>
    <w:rsid w:val="00CC4E83"/>
    <w:rsid w:val="00CC6B9C"/>
    <w:rsid w:val="00CD017D"/>
    <w:rsid w:val="00CD0760"/>
    <w:rsid w:val="00CE47F2"/>
    <w:rsid w:val="00CF2F20"/>
    <w:rsid w:val="00CF580A"/>
    <w:rsid w:val="00CF6E46"/>
    <w:rsid w:val="00D04ADC"/>
    <w:rsid w:val="00D069CC"/>
    <w:rsid w:val="00D10C39"/>
    <w:rsid w:val="00D113DF"/>
    <w:rsid w:val="00D11577"/>
    <w:rsid w:val="00D11E20"/>
    <w:rsid w:val="00D15765"/>
    <w:rsid w:val="00D30447"/>
    <w:rsid w:val="00D33F5C"/>
    <w:rsid w:val="00D411FE"/>
    <w:rsid w:val="00D47FD4"/>
    <w:rsid w:val="00D5424C"/>
    <w:rsid w:val="00D543E6"/>
    <w:rsid w:val="00D55D61"/>
    <w:rsid w:val="00D74B05"/>
    <w:rsid w:val="00D759D1"/>
    <w:rsid w:val="00D75C99"/>
    <w:rsid w:val="00D76B0F"/>
    <w:rsid w:val="00D84A50"/>
    <w:rsid w:val="00D85B5A"/>
    <w:rsid w:val="00D85D9D"/>
    <w:rsid w:val="00D910ED"/>
    <w:rsid w:val="00D91988"/>
    <w:rsid w:val="00D9359A"/>
    <w:rsid w:val="00D94C3E"/>
    <w:rsid w:val="00D97DFD"/>
    <w:rsid w:val="00DA1098"/>
    <w:rsid w:val="00DA3C5E"/>
    <w:rsid w:val="00DA58EB"/>
    <w:rsid w:val="00DA61C9"/>
    <w:rsid w:val="00DB1CEB"/>
    <w:rsid w:val="00DB22CF"/>
    <w:rsid w:val="00DB36D4"/>
    <w:rsid w:val="00DB40AD"/>
    <w:rsid w:val="00DB4805"/>
    <w:rsid w:val="00DC3C30"/>
    <w:rsid w:val="00DC6C18"/>
    <w:rsid w:val="00DD0705"/>
    <w:rsid w:val="00DD0F3F"/>
    <w:rsid w:val="00DD4541"/>
    <w:rsid w:val="00DD50A1"/>
    <w:rsid w:val="00DE16C6"/>
    <w:rsid w:val="00DE402B"/>
    <w:rsid w:val="00DE5B2B"/>
    <w:rsid w:val="00DE6519"/>
    <w:rsid w:val="00DE75C5"/>
    <w:rsid w:val="00DF437E"/>
    <w:rsid w:val="00E034A2"/>
    <w:rsid w:val="00E03AA2"/>
    <w:rsid w:val="00E11455"/>
    <w:rsid w:val="00E118BC"/>
    <w:rsid w:val="00E12578"/>
    <w:rsid w:val="00E20C1C"/>
    <w:rsid w:val="00E24634"/>
    <w:rsid w:val="00E2544A"/>
    <w:rsid w:val="00E2779A"/>
    <w:rsid w:val="00E4124C"/>
    <w:rsid w:val="00E46B63"/>
    <w:rsid w:val="00E547E2"/>
    <w:rsid w:val="00E55DE1"/>
    <w:rsid w:val="00E57942"/>
    <w:rsid w:val="00E608B4"/>
    <w:rsid w:val="00E63FDE"/>
    <w:rsid w:val="00E67A74"/>
    <w:rsid w:val="00E71396"/>
    <w:rsid w:val="00E73864"/>
    <w:rsid w:val="00E746CB"/>
    <w:rsid w:val="00E81502"/>
    <w:rsid w:val="00E91178"/>
    <w:rsid w:val="00E92BDA"/>
    <w:rsid w:val="00E93109"/>
    <w:rsid w:val="00E9536F"/>
    <w:rsid w:val="00E9772B"/>
    <w:rsid w:val="00EA0815"/>
    <w:rsid w:val="00EA50D9"/>
    <w:rsid w:val="00EB36B8"/>
    <w:rsid w:val="00EB6712"/>
    <w:rsid w:val="00EC2AAC"/>
    <w:rsid w:val="00EC4036"/>
    <w:rsid w:val="00EC4358"/>
    <w:rsid w:val="00EC588A"/>
    <w:rsid w:val="00EC63D2"/>
    <w:rsid w:val="00EC6A3A"/>
    <w:rsid w:val="00ED0964"/>
    <w:rsid w:val="00ED3509"/>
    <w:rsid w:val="00EE01E6"/>
    <w:rsid w:val="00EE3376"/>
    <w:rsid w:val="00EE3711"/>
    <w:rsid w:val="00EE5933"/>
    <w:rsid w:val="00EF0D66"/>
    <w:rsid w:val="00EF108C"/>
    <w:rsid w:val="00EF60FC"/>
    <w:rsid w:val="00F0064F"/>
    <w:rsid w:val="00F00FC6"/>
    <w:rsid w:val="00F01153"/>
    <w:rsid w:val="00F02ED2"/>
    <w:rsid w:val="00F03D3C"/>
    <w:rsid w:val="00F103C0"/>
    <w:rsid w:val="00F13424"/>
    <w:rsid w:val="00F139C3"/>
    <w:rsid w:val="00F143CE"/>
    <w:rsid w:val="00F144A0"/>
    <w:rsid w:val="00F14838"/>
    <w:rsid w:val="00F20485"/>
    <w:rsid w:val="00F3124A"/>
    <w:rsid w:val="00F32407"/>
    <w:rsid w:val="00F32C87"/>
    <w:rsid w:val="00F35815"/>
    <w:rsid w:val="00F456FA"/>
    <w:rsid w:val="00F46154"/>
    <w:rsid w:val="00F54BAE"/>
    <w:rsid w:val="00F55D3E"/>
    <w:rsid w:val="00F615D0"/>
    <w:rsid w:val="00F635F6"/>
    <w:rsid w:val="00F63C65"/>
    <w:rsid w:val="00F64692"/>
    <w:rsid w:val="00F712D7"/>
    <w:rsid w:val="00F71E1D"/>
    <w:rsid w:val="00F72159"/>
    <w:rsid w:val="00F81638"/>
    <w:rsid w:val="00F90290"/>
    <w:rsid w:val="00F90771"/>
    <w:rsid w:val="00F915BE"/>
    <w:rsid w:val="00F93681"/>
    <w:rsid w:val="00F9396C"/>
    <w:rsid w:val="00F95297"/>
    <w:rsid w:val="00F95E38"/>
    <w:rsid w:val="00F977B4"/>
    <w:rsid w:val="00F97851"/>
    <w:rsid w:val="00F97CED"/>
    <w:rsid w:val="00FA25CE"/>
    <w:rsid w:val="00FA5760"/>
    <w:rsid w:val="00FA7DFB"/>
    <w:rsid w:val="00FB25DD"/>
    <w:rsid w:val="00FB3CE9"/>
    <w:rsid w:val="00FB4629"/>
    <w:rsid w:val="00FB51AC"/>
    <w:rsid w:val="00FD0A62"/>
    <w:rsid w:val="00FD0FD8"/>
    <w:rsid w:val="00FD2100"/>
    <w:rsid w:val="00FD5B8B"/>
    <w:rsid w:val="00FD7738"/>
    <w:rsid w:val="00FE6635"/>
    <w:rsid w:val="00FE704B"/>
    <w:rsid w:val="00FE73E6"/>
    <w:rsid w:val="00FF16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3FB620"/>
  <w15:chartTrackingRefBased/>
  <w15:docId w15:val="{FC4EB873-8C40-4D65-92E5-A4A9764A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486AAF"/>
  </w:style>
  <w:style w:type="paragraph" w:styleId="Nagwek1">
    <w:name w:val="heading 1"/>
    <w:basedOn w:val="Normalny"/>
    <w:next w:val="Normalny"/>
    <w:qFormat/>
    <w:rsid w:val="00EA0815"/>
    <w:pPr>
      <w:keepNext/>
      <w:outlineLvl w:val="0"/>
    </w:pPr>
    <w:rPr>
      <w:rFonts w:ascii="Arial" w:hAnsi="Arial"/>
      <w:b/>
      <w:sz w:val="32"/>
    </w:rPr>
  </w:style>
  <w:style w:type="paragraph" w:styleId="Nagwek2">
    <w:name w:val="heading 2"/>
    <w:basedOn w:val="Normalny"/>
    <w:next w:val="Normalny"/>
    <w:qFormat/>
    <w:rsid w:val="00EA0815"/>
    <w:pPr>
      <w:keepNext/>
      <w:jc w:val="both"/>
      <w:outlineLvl w:val="1"/>
    </w:pPr>
    <w:rPr>
      <w:rFonts w:ascii="Arial" w:hAnsi="Arial"/>
      <w:b/>
      <w:sz w:val="32"/>
    </w:rPr>
  </w:style>
  <w:style w:type="paragraph" w:styleId="Nagwek3">
    <w:name w:val="heading 3"/>
    <w:basedOn w:val="Normalny"/>
    <w:next w:val="Normalny"/>
    <w:qFormat/>
    <w:rsid w:val="00EA0815"/>
    <w:pPr>
      <w:keepNext/>
      <w:numPr>
        <w:ilvl w:val="12"/>
      </w:numPr>
      <w:jc w:val="both"/>
      <w:outlineLvl w:val="2"/>
    </w:pPr>
    <w:rPr>
      <w:sz w:val="24"/>
    </w:rPr>
  </w:style>
  <w:style w:type="paragraph" w:styleId="Nagwek4">
    <w:name w:val="heading 4"/>
    <w:basedOn w:val="Normalny"/>
    <w:next w:val="Normalny"/>
    <w:qFormat/>
    <w:rsid w:val="00EA0815"/>
    <w:pPr>
      <w:keepNext/>
      <w:jc w:val="center"/>
      <w:outlineLvl w:val="3"/>
    </w:pPr>
    <w:rPr>
      <w:b/>
      <w:color w:val="000000"/>
      <w:sz w:val="32"/>
    </w:rPr>
  </w:style>
  <w:style w:type="paragraph" w:styleId="Nagwek5">
    <w:name w:val="heading 5"/>
    <w:basedOn w:val="Normalny"/>
    <w:next w:val="Normalny"/>
    <w:qFormat/>
    <w:rsid w:val="00EA0815"/>
    <w:pPr>
      <w:keepNext/>
      <w:spacing w:line="360" w:lineRule="auto"/>
      <w:jc w:val="center"/>
      <w:outlineLvl w:val="4"/>
    </w:pPr>
    <w:rPr>
      <w:rFonts w:ascii="Arial" w:hAnsi="Arial"/>
      <w:b/>
      <w:sz w:val="24"/>
    </w:rPr>
  </w:style>
  <w:style w:type="paragraph" w:styleId="Nagwek6">
    <w:name w:val="heading 6"/>
    <w:basedOn w:val="Normalny"/>
    <w:next w:val="Normalny"/>
    <w:qFormat/>
    <w:rsid w:val="00EA0815"/>
    <w:pPr>
      <w:keepNext/>
      <w:jc w:val="center"/>
      <w:outlineLvl w:val="5"/>
    </w:pPr>
    <w:rPr>
      <w:rFonts w:ascii="Arial" w:hAnsi="Arial"/>
      <w:b/>
      <w:sz w:val="18"/>
    </w:rPr>
  </w:style>
  <w:style w:type="paragraph" w:styleId="Nagwek7">
    <w:name w:val="heading 7"/>
    <w:basedOn w:val="Normalny"/>
    <w:next w:val="Normalny"/>
    <w:qFormat/>
    <w:rsid w:val="00EA0815"/>
    <w:pPr>
      <w:keepNext/>
      <w:widowControl w:val="0"/>
      <w:spacing w:before="40" w:after="40"/>
      <w:ind w:left="567"/>
      <w:jc w:val="both"/>
      <w:outlineLvl w:val="6"/>
    </w:pPr>
    <w:rPr>
      <w:b/>
    </w:rPr>
  </w:style>
  <w:style w:type="paragraph" w:styleId="Nagwek8">
    <w:name w:val="heading 8"/>
    <w:basedOn w:val="Normalny"/>
    <w:next w:val="Normalny"/>
    <w:qFormat/>
    <w:rsid w:val="00EA0815"/>
    <w:pPr>
      <w:numPr>
        <w:ilvl w:val="7"/>
        <w:numId w:val="2"/>
      </w:numPr>
      <w:spacing w:before="240" w:after="60"/>
      <w:outlineLvl w:val="7"/>
    </w:pPr>
    <w:rPr>
      <w:rFonts w:ascii="Arial" w:hAnsi="Arial"/>
      <w:i/>
    </w:rPr>
  </w:style>
  <w:style w:type="paragraph" w:styleId="Nagwek9">
    <w:name w:val="heading 9"/>
    <w:basedOn w:val="Normalny"/>
    <w:next w:val="Normalny"/>
    <w:qFormat/>
    <w:rsid w:val="00EA0815"/>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EA0815"/>
    <w:pPr>
      <w:tabs>
        <w:tab w:val="center" w:pos="4536"/>
        <w:tab w:val="right" w:pos="9072"/>
      </w:tabs>
    </w:pPr>
  </w:style>
  <w:style w:type="paragraph" w:styleId="Stopka">
    <w:name w:val="footer"/>
    <w:basedOn w:val="Normalny"/>
    <w:link w:val="StopkaZnak"/>
    <w:rsid w:val="00EA0815"/>
    <w:pPr>
      <w:tabs>
        <w:tab w:val="center" w:pos="4536"/>
        <w:tab w:val="right" w:pos="9072"/>
      </w:tabs>
    </w:pPr>
  </w:style>
  <w:style w:type="character" w:styleId="Numerstrony">
    <w:name w:val="page number"/>
    <w:basedOn w:val="Domylnaczcionkaakapitu"/>
    <w:semiHidden/>
    <w:rsid w:val="00EA0815"/>
  </w:style>
  <w:style w:type="paragraph" w:customStyle="1" w:styleId="Subhead2">
    <w:name w:val="Subhead 2"/>
    <w:basedOn w:val="Normalny"/>
    <w:rsid w:val="00EA0815"/>
    <w:rPr>
      <w:b/>
      <w:sz w:val="24"/>
    </w:rPr>
  </w:style>
  <w:style w:type="paragraph" w:styleId="Tekstpodstawowy3">
    <w:name w:val="Body Text 3"/>
    <w:basedOn w:val="Normalny"/>
    <w:link w:val="Tekstpodstawowy3Znak"/>
    <w:rsid w:val="00EA0815"/>
    <w:pPr>
      <w:pBdr>
        <w:top w:val="double" w:sz="6" w:space="1" w:color="auto"/>
        <w:left w:val="double" w:sz="6" w:space="2" w:color="auto"/>
        <w:bottom w:val="double" w:sz="6" w:space="1" w:color="auto"/>
        <w:right w:val="double" w:sz="6" w:space="1" w:color="auto"/>
      </w:pBdr>
      <w:ind w:right="-142"/>
      <w:jc w:val="center"/>
    </w:pPr>
    <w:rPr>
      <w:sz w:val="32"/>
      <w:lang w:val="x-none" w:eastAsia="x-none"/>
    </w:rPr>
  </w:style>
  <w:style w:type="paragraph" w:styleId="Tekstpodstawowy">
    <w:name w:val="Body Text"/>
    <w:aliases w:val="Treść"/>
    <w:basedOn w:val="Normalny"/>
    <w:rsid w:val="00EA0815"/>
    <w:pPr>
      <w:ind w:right="-142"/>
      <w:jc w:val="both"/>
    </w:pPr>
    <w:rPr>
      <w:rFonts w:ascii="Arial" w:hAnsi="Arial"/>
      <w:sz w:val="22"/>
    </w:rPr>
  </w:style>
  <w:style w:type="paragraph" w:styleId="Tekstpodstawowywcity">
    <w:name w:val="Body Text Indent"/>
    <w:basedOn w:val="Normalny"/>
    <w:semiHidden/>
    <w:rsid w:val="00EA0815"/>
    <w:pPr>
      <w:ind w:left="284"/>
      <w:jc w:val="both"/>
    </w:pPr>
    <w:rPr>
      <w:sz w:val="28"/>
    </w:rPr>
  </w:style>
  <w:style w:type="paragraph" w:styleId="Tekstpodstawowywcity2">
    <w:name w:val="Body Text Indent 2"/>
    <w:basedOn w:val="Normalny"/>
    <w:semiHidden/>
    <w:rsid w:val="00EA0815"/>
    <w:pPr>
      <w:ind w:left="142"/>
      <w:jc w:val="both"/>
    </w:pPr>
    <w:rPr>
      <w:rFonts w:ascii="Arial" w:hAnsi="Arial"/>
      <w:sz w:val="26"/>
    </w:rPr>
  </w:style>
  <w:style w:type="paragraph" w:styleId="Tekstblokowy">
    <w:name w:val="Block Text"/>
    <w:basedOn w:val="Normalny"/>
    <w:semiHidden/>
    <w:rsid w:val="00EA0815"/>
    <w:pPr>
      <w:ind w:left="709" w:right="283"/>
      <w:jc w:val="both"/>
    </w:pPr>
    <w:rPr>
      <w:b/>
      <w:sz w:val="28"/>
    </w:rPr>
  </w:style>
  <w:style w:type="paragraph" w:styleId="Tekstpodstawowywcity3">
    <w:name w:val="Body Text Indent 3"/>
    <w:basedOn w:val="Normalny"/>
    <w:semiHidden/>
    <w:rsid w:val="00EA0815"/>
    <w:pPr>
      <w:ind w:left="284"/>
      <w:jc w:val="both"/>
    </w:pPr>
    <w:rPr>
      <w:rFonts w:ascii="Arial" w:hAnsi="Arial"/>
      <w:sz w:val="24"/>
    </w:rPr>
  </w:style>
  <w:style w:type="paragraph" w:customStyle="1" w:styleId="Tekstpodstawowy31">
    <w:name w:val="Tekst podstawowy 31"/>
    <w:basedOn w:val="Normalny"/>
    <w:rsid w:val="00EA0815"/>
    <w:pPr>
      <w:ind w:right="-1"/>
      <w:jc w:val="both"/>
    </w:pPr>
    <w:rPr>
      <w:rFonts w:ascii="Arial" w:hAnsi="Arial"/>
      <w:sz w:val="24"/>
    </w:rPr>
  </w:style>
  <w:style w:type="paragraph" w:styleId="Tekstpodstawowy2">
    <w:name w:val="Body Text 2"/>
    <w:basedOn w:val="Normalny"/>
    <w:semiHidden/>
    <w:rsid w:val="00EA0815"/>
    <w:pPr>
      <w:ind w:right="-567"/>
      <w:jc w:val="both"/>
    </w:pPr>
    <w:rPr>
      <w:sz w:val="28"/>
    </w:rPr>
  </w:style>
  <w:style w:type="paragraph" w:styleId="Tytu">
    <w:name w:val="Title"/>
    <w:basedOn w:val="Normalny"/>
    <w:link w:val="TytuZnak"/>
    <w:uiPriority w:val="10"/>
    <w:qFormat/>
    <w:rsid w:val="00EA0815"/>
    <w:pPr>
      <w:jc w:val="center"/>
    </w:pPr>
    <w:rPr>
      <w:b/>
      <w:sz w:val="40"/>
      <w:lang w:val="x-none" w:eastAsia="x-none"/>
    </w:rPr>
  </w:style>
  <w:style w:type="paragraph" w:customStyle="1" w:styleId="Tekstblokowy1">
    <w:name w:val="Tekst blokowy1"/>
    <w:basedOn w:val="Normalny"/>
    <w:rsid w:val="00EA0815"/>
    <w:pPr>
      <w:ind w:left="1134" w:right="425"/>
      <w:jc w:val="both"/>
    </w:pPr>
    <w:rPr>
      <w:sz w:val="28"/>
      <w:szCs w:val="24"/>
    </w:rPr>
  </w:style>
  <w:style w:type="paragraph" w:customStyle="1" w:styleId="nagwek10">
    <w:name w:val="nagłówek1"/>
    <w:rsid w:val="00EA0815"/>
    <w:pPr>
      <w:spacing w:before="114" w:after="114"/>
      <w:ind w:left="482" w:right="482" w:firstLine="1"/>
      <w:jc w:val="center"/>
    </w:pPr>
    <w:rPr>
      <w:color w:val="000000"/>
      <w:sz w:val="24"/>
    </w:rPr>
  </w:style>
  <w:style w:type="paragraph" w:styleId="Legenda">
    <w:name w:val="caption"/>
    <w:basedOn w:val="Normalny"/>
    <w:next w:val="Normalny"/>
    <w:qFormat/>
    <w:rsid w:val="00EA0815"/>
    <w:pPr>
      <w:ind w:left="284" w:right="283"/>
      <w:jc w:val="center"/>
    </w:pPr>
    <w:rPr>
      <w:rFonts w:ascii="Arial" w:hAnsi="Arial"/>
      <w:b/>
      <w:sz w:val="52"/>
    </w:rPr>
  </w:style>
  <w:style w:type="paragraph" w:customStyle="1" w:styleId="Tekstpodstawowy21">
    <w:name w:val="Tekst podstawowy 21"/>
    <w:basedOn w:val="Normalny"/>
    <w:rsid w:val="00EA0815"/>
    <w:pPr>
      <w:tabs>
        <w:tab w:val="left" w:pos="11766"/>
      </w:tabs>
      <w:jc w:val="both"/>
    </w:pPr>
    <w:rPr>
      <w:rFonts w:ascii="Arial" w:hAnsi="Arial"/>
    </w:rPr>
  </w:style>
  <w:style w:type="paragraph" w:styleId="Podtytu">
    <w:name w:val="Subtitle"/>
    <w:basedOn w:val="Normalny"/>
    <w:qFormat/>
    <w:rsid w:val="00EA0815"/>
    <w:pPr>
      <w:numPr>
        <w:numId w:val="1"/>
      </w:numPr>
    </w:pPr>
    <w:rPr>
      <w:rFonts w:ascii="Arial" w:hAnsi="Arial"/>
      <w:b/>
      <w:sz w:val="32"/>
    </w:rPr>
  </w:style>
  <w:style w:type="paragraph" w:customStyle="1" w:styleId="Tekstpodstawowy1">
    <w:name w:val="Tekst podstawowy1"/>
    <w:rsid w:val="00EA0815"/>
    <w:pPr>
      <w:spacing w:before="1" w:after="1"/>
      <w:ind w:left="1" w:right="1" w:firstLine="681"/>
      <w:jc w:val="both"/>
    </w:pPr>
    <w:rPr>
      <w:color w:val="000000"/>
      <w:spacing w:val="15"/>
      <w:sz w:val="24"/>
    </w:rPr>
  </w:style>
  <w:style w:type="paragraph" w:customStyle="1" w:styleId="podpunkt">
    <w:name w:val="podpunkt"/>
    <w:rsid w:val="00EA0815"/>
    <w:pPr>
      <w:spacing w:before="1" w:after="1"/>
      <w:ind w:left="1" w:right="1" w:firstLine="284"/>
      <w:jc w:val="both"/>
    </w:pPr>
    <w:rPr>
      <w:sz w:val="24"/>
    </w:rPr>
  </w:style>
  <w:style w:type="paragraph" w:customStyle="1" w:styleId="Tekstpodstawowywcity31">
    <w:name w:val="Tekst podstawowy wcięty 31"/>
    <w:basedOn w:val="Normalny"/>
    <w:rsid w:val="00EA0815"/>
    <w:pPr>
      <w:ind w:left="284" w:hanging="284"/>
      <w:jc w:val="both"/>
    </w:pPr>
    <w:rPr>
      <w:sz w:val="32"/>
    </w:rPr>
  </w:style>
  <w:style w:type="paragraph" w:styleId="Tekstkomentarza">
    <w:name w:val="annotation text"/>
    <w:basedOn w:val="Normalny"/>
    <w:semiHidden/>
    <w:rsid w:val="00EA0815"/>
  </w:style>
  <w:style w:type="paragraph" w:customStyle="1" w:styleId="numer">
    <w:name w:val="numer"/>
    <w:basedOn w:val="Normalny"/>
    <w:rsid w:val="00EA0815"/>
    <w:pPr>
      <w:ind w:left="567" w:firstLine="284"/>
      <w:jc w:val="both"/>
    </w:pPr>
    <w:rPr>
      <w:sz w:val="24"/>
    </w:rPr>
  </w:style>
  <w:style w:type="character" w:styleId="Hipercze">
    <w:name w:val="Hyperlink"/>
    <w:rsid w:val="00EA0815"/>
    <w:rPr>
      <w:color w:val="0000FF"/>
      <w:u w:val="single"/>
    </w:rPr>
  </w:style>
  <w:style w:type="paragraph" w:customStyle="1" w:styleId="tekst">
    <w:name w:val="tekst"/>
    <w:basedOn w:val="Normalny"/>
    <w:rsid w:val="00EA0815"/>
    <w:pPr>
      <w:suppressLineNumbers/>
      <w:suppressAutoHyphens/>
      <w:autoSpaceDE w:val="0"/>
      <w:autoSpaceDN w:val="0"/>
      <w:spacing w:before="60" w:after="60"/>
      <w:jc w:val="both"/>
    </w:pPr>
    <w:rPr>
      <w:sz w:val="24"/>
      <w:szCs w:val="24"/>
    </w:rPr>
  </w:style>
  <w:style w:type="paragraph" w:customStyle="1" w:styleId="nagwek11">
    <w:name w:val="nag³ówek1"/>
    <w:rsid w:val="00EA0815"/>
    <w:pPr>
      <w:spacing w:before="114" w:after="114"/>
      <w:ind w:left="482" w:right="482" w:firstLine="1"/>
      <w:jc w:val="center"/>
    </w:pPr>
    <w:rPr>
      <w:color w:val="000000"/>
      <w:sz w:val="24"/>
    </w:rPr>
  </w:style>
  <w:style w:type="paragraph" w:customStyle="1" w:styleId="Plandokumentu1">
    <w:name w:val="Plan dokumentu1"/>
    <w:basedOn w:val="Normalny"/>
    <w:semiHidden/>
    <w:rsid w:val="00EA0815"/>
    <w:pPr>
      <w:shd w:val="clear" w:color="auto" w:fill="000080"/>
    </w:pPr>
    <w:rPr>
      <w:rFonts w:ascii="Tahoma" w:hAnsi="Tahoma" w:cs="Tahoma"/>
    </w:rPr>
  </w:style>
  <w:style w:type="paragraph" w:customStyle="1" w:styleId="Nagwek2a">
    <w:name w:val="Nagłówek2a"/>
    <w:basedOn w:val="Nagwek2"/>
    <w:autoRedefine/>
    <w:rsid w:val="00EA0815"/>
    <w:pPr>
      <w:keepLines/>
      <w:spacing w:before="240" w:after="60"/>
      <w:ind w:left="1559" w:hanging="283"/>
      <w:jc w:val="left"/>
    </w:pPr>
    <w:rPr>
      <w:kern w:val="24"/>
      <w:sz w:val="24"/>
    </w:rPr>
  </w:style>
  <w:style w:type="paragraph" w:customStyle="1" w:styleId="data">
    <w:name w:val="data"/>
    <w:basedOn w:val="Normalny"/>
    <w:rsid w:val="00EA0815"/>
    <w:pPr>
      <w:keepNext/>
      <w:spacing w:before="240"/>
    </w:pPr>
    <w:rPr>
      <w:rFonts w:ascii="Arial" w:hAnsi="Arial"/>
      <w:sz w:val="24"/>
    </w:rPr>
  </w:style>
  <w:style w:type="paragraph" w:customStyle="1" w:styleId="dopisek">
    <w:name w:val="dopisek"/>
    <w:basedOn w:val="Normalny"/>
    <w:rsid w:val="00EA0815"/>
    <w:pPr>
      <w:ind w:left="567" w:firstLine="284"/>
      <w:jc w:val="both"/>
    </w:pPr>
    <w:rPr>
      <w:sz w:val="24"/>
    </w:rPr>
  </w:style>
  <w:style w:type="paragraph" w:styleId="NormalnyWeb">
    <w:name w:val="Normal (Web)"/>
    <w:basedOn w:val="Normalny"/>
    <w:semiHidden/>
    <w:rsid w:val="00EA0815"/>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semiHidden/>
    <w:rsid w:val="00EA0815"/>
    <w:rPr>
      <w:sz w:val="16"/>
      <w:szCs w:val="16"/>
    </w:rPr>
  </w:style>
  <w:style w:type="paragraph" w:styleId="Tematkomentarza">
    <w:name w:val="annotation subject"/>
    <w:basedOn w:val="Tekstkomentarza"/>
    <w:next w:val="Tekstkomentarza"/>
    <w:semiHidden/>
    <w:rsid w:val="00EA0815"/>
    <w:rPr>
      <w:b/>
      <w:bCs/>
    </w:rPr>
  </w:style>
  <w:style w:type="paragraph" w:styleId="Tekstdymka">
    <w:name w:val="Balloon Text"/>
    <w:basedOn w:val="Normalny"/>
    <w:semiHidden/>
    <w:rsid w:val="00EA0815"/>
    <w:rPr>
      <w:rFonts w:ascii="Tahoma" w:hAnsi="Tahoma" w:cs="Tahoma"/>
      <w:sz w:val="16"/>
      <w:szCs w:val="16"/>
    </w:rPr>
  </w:style>
  <w:style w:type="paragraph" w:customStyle="1" w:styleId="WW-Zwykytekst">
    <w:name w:val="WW-Zwykły tekst"/>
    <w:basedOn w:val="Normalny"/>
    <w:rsid w:val="00EA0815"/>
    <w:pPr>
      <w:suppressAutoHyphens/>
    </w:pPr>
    <w:rPr>
      <w:rFonts w:ascii="Courier New" w:hAnsi="Courier New"/>
      <w:lang w:eastAsia="ar-SA"/>
    </w:rPr>
  </w:style>
  <w:style w:type="paragraph" w:customStyle="1" w:styleId="1">
    <w:name w:val="1"/>
    <w:basedOn w:val="Normalny"/>
    <w:next w:val="Nagwek"/>
    <w:rsid w:val="00EA0815"/>
    <w:pPr>
      <w:tabs>
        <w:tab w:val="center" w:pos="4536"/>
        <w:tab w:val="right" w:pos="9072"/>
      </w:tabs>
    </w:pPr>
  </w:style>
  <w:style w:type="paragraph" w:styleId="Lista">
    <w:name w:val="List"/>
    <w:basedOn w:val="Tekstpodstawowy"/>
    <w:semiHidden/>
    <w:rsid w:val="00EA0815"/>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EA0815"/>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EA0815"/>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EA0815"/>
    <w:pPr>
      <w:suppressAutoHyphens/>
      <w:spacing w:before="120"/>
      <w:ind w:left="708"/>
      <w:jc w:val="both"/>
    </w:pPr>
    <w:rPr>
      <w:sz w:val="24"/>
      <w:szCs w:val="24"/>
      <w:lang w:eastAsia="ar-SA"/>
    </w:rPr>
  </w:style>
  <w:style w:type="paragraph" w:customStyle="1" w:styleId="ust">
    <w:name w:val="ust"/>
    <w:rsid w:val="00EA0815"/>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EA0815"/>
    <w:rPr>
      <w:rFonts w:ascii="Courier New" w:hAnsi="Courier New"/>
    </w:rPr>
  </w:style>
  <w:style w:type="paragraph" w:customStyle="1" w:styleId="Default">
    <w:name w:val="Default"/>
    <w:rsid w:val="00EA0815"/>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EA0815"/>
    <w:pPr>
      <w:numPr>
        <w:numId w:val="3"/>
      </w:numPr>
      <w:tabs>
        <w:tab w:val="left" w:pos="851"/>
      </w:tabs>
      <w:spacing w:after="60"/>
      <w:jc w:val="both"/>
    </w:pPr>
    <w:rPr>
      <w:sz w:val="24"/>
      <w:szCs w:val="24"/>
    </w:rPr>
  </w:style>
  <w:style w:type="character" w:customStyle="1" w:styleId="NagwekZnak">
    <w:name w:val="Nagłówek Znak"/>
    <w:basedOn w:val="Domylnaczcionkaakapitu"/>
    <w:rsid w:val="00EA0815"/>
  </w:style>
  <w:style w:type="paragraph" w:styleId="Akapitzlist">
    <w:name w:val="List Paragraph"/>
    <w:basedOn w:val="Normalny"/>
    <w:link w:val="AkapitzlistZnak"/>
    <w:uiPriority w:val="34"/>
    <w:qFormat/>
    <w:rsid w:val="00EA0815"/>
    <w:pPr>
      <w:ind w:left="708"/>
    </w:pPr>
  </w:style>
  <w:style w:type="character" w:customStyle="1" w:styleId="TekstpodstawowyZnak">
    <w:name w:val="Tekst podstawowy Znak"/>
    <w:aliases w:val="Treść Znak"/>
    <w:rsid w:val="00EA0815"/>
    <w:rPr>
      <w:rFonts w:ascii="Arial" w:hAnsi="Arial"/>
      <w:sz w:val="22"/>
    </w:rPr>
  </w:style>
  <w:style w:type="character" w:customStyle="1" w:styleId="TytuZnak">
    <w:name w:val="Tytuł Znak"/>
    <w:link w:val="Tytu"/>
    <w:uiPriority w:val="10"/>
    <w:rsid w:val="003F0C0B"/>
    <w:rPr>
      <w:b/>
      <w:sz w:val="40"/>
    </w:rPr>
  </w:style>
  <w:style w:type="character" w:customStyle="1" w:styleId="Tekstpodstawowy3Znak">
    <w:name w:val="Tekst podstawowy 3 Znak"/>
    <w:link w:val="Tekstpodstawowy3"/>
    <w:rsid w:val="00283905"/>
    <w:rPr>
      <w:sz w:val="32"/>
    </w:rPr>
  </w:style>
  <w:style w:type="character" w:customStyle="1" w:styleId="StopkaZnak">
    <w:name w:val="Stopka Znak"/>
    <w:basedOn w:val="Domylnaczcionkaakapitu"/>
    <w:link w:val="Stopka"/>
    <w:rsid w:val="00AA2C91"/>
  </w:style>
  <w:style w:type="paragraph" w:customStyle="1" w:styleId="Akapitzlist1">
    <w:name w:val="Akapit z listą1"/>
    <w:basedOn w:val="Normalny"/>
    <w:rsid w:val="004242AE"/>
    <w:pPr>
      <w:spacing w:after="200" w:line="276" w:lineRule="auto"/>
      <w:ind w:left="720"/>
    </w:pPr>
    <w:rPr>
      <w:rFonts w:ascii="Calibri" w:hAnsi="Calibri" w:cs="Calibri"/>
      <w:sz w:val="22"/>
      <w:szCs w:val="22"/>
      <w:lang w:eastAsia="en-US"/>
    </w:rPr>
  </w:style>
  <w:style w:type="paragraph" w:styleId="Tekstprzypisukocowego">
    <w:name w:val="endnote text"/>
    <w:basedOn w:val="Normalny"/>
    <w:link w:val="TekstprzypisukocowegoZnak"/>
    <w:uiPriority w:val="99"/>
    <w:semiHidden/>
    <w:unhideWhenUsed/>
    <w:rsid w:val="004838E7"/>
  </w:style>
  <w:style w:type="character" w:customStyle="1" w:styleId="TekstprzypisukocowegoZnak">
    <w:name w:val="Tekst przypisu końcowego Znak"/>
    <w:basedOn w:val="Domylnaczcionkaakapitu"/>
    <w:link w:val="Tekstprzypisukocowego"/>
    <w:uiPriority w:val="99"/>
    <w:semiHidden/>
    <w:rsid w:val="004838E7"/>
  </w:style>
  <w:style w:type="character" w:styleId="Odwoanieprzypisukocowego">
    <w:name w:val="endnote reference"/>
    <w:uiPriority w:val="99"/>
    <w:semiHidden/>
    <w:unhideWhenUsed/>
    <w:rsid w:val="004838E7"/>
    <w:rPr>
      <w:vertAlign w:val="superscript"/>
    </w:rPr>
  </w:style>
  <w:style w:type="character" w:customStyle="1" w:styleId="AkapitzlistZnak">
    <w:name w:val="Akapit z listą Znak"/>
    <w:link w:val="Akapitzlist"/>
    <w:uiPriority w:val="34"/>
    <w:rsid w:val="00393433"/>
  </w:style>
  <w:style w:type="character" w:styleId="Nierozpoznanawzmianka">
    <w:name w:val="Unresolved Mention"/>
    <w:basedOn w:val="Domylnaczcionkaakapitu"/>
    <w:uiPriority w:val="99"/>
    <w:semiHidden/>
    <w:unhideWhenUsed/>
    <w:rsid w:val="00BC30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5668">
      <w:bodyDiv w:val="1"/>
      <w:marLeft w:val="0"/>
      <w:marRight w:val="0"/>
      <w:marTop w:val="0"/>
      <w:marBottom w:val="0"/>
      <w:divBdr>
        <w:top w:val="none" w:sz="0" w:space="0" w:color="auto"/>
        <w:left w:val="none" w:sz="0" w:space="0" w:color="auto"/>
        <w:bottom w:val="none" w:sz="0" w:space="0" w:color="auto"/>
        <w:right w:val="none" w:sz="0" w:space="0" w:color="auto"/>
      </w:divBdr>
    </w:div>
    <w:div w:id="619607902">
      <w:bodyDiv w:val="1"/>
      <w:marLeft w:val="0"/>
      <w:marRight w:val="0"/>
      <w:marTop w:val="0"/>
      <w:marBottom w:val="0"/>
      <w:divBdr>
        <w:top w:val="none" w:sz="0" w:space="0" w:color="auto"/>
        <w:left w:val="none" w:sz="0" w:space="0" w:color="auto"/>
        <w:bottom w:val="none" w:sz="0" w:space="0" w:color="auto"/>
        <w:right w:val="none" w:sz="0" w:space="0" w:color="auto"/>
      </w:divBdr>
    </w:div>
    <w:div w:id="843322037">
      <w:bodyDiv w:val="1"/>
      <w:marLeft w:val="0"/>
      <w:marRight w:val="0"/>
      <w:marTop w:val="0"/>
      <w:marBottom w:val="0"/>
      <w:divBdr>
        <w:top w:val="none" w:sz="0" w:space="0" w:color="auto"/>
        <w:left w:val="none" w:sz="0" w:space="0" w:color="auto"/>
        <w:bottom w:val="none" w:sz="0" w:space="0" w:color="auto"/>
        <w:right w:val="none" w:sz="0" w:space="0" w:color="auto"/>
      </w:divBdr>
    </w:div>
    <w:div w:id="862667790">
      <w:bodyDiv w:val="1"/>
      <w:marLeft w:val="0"/>
      <w:marRight w:val="0"/>
      <w:marTop w:val="0"/>
      <w:marBottom w:val="0"/>
      <w:divBdr>
        <w:top w:val="none" w:sz="0" w:space="0" w:color="auto"/>
        <w:left w:val="none" w:sz="0" w:space="0" w:color="auto"/>
        <w:bottom w:val="none" w:sz="0" w:space="0" w:color="auto"/>
        <w:right w:val="none" w:sz="0" w:space="0" w:color="auto"/>
      </w:divBdr>
    </w:div>
    <w:div w:id="1226647697">
      <w:bodyDiv w:val="1"/>
      <w:marLeft w:val="0"/>
      <w:marRight w:val="0"/>
      <w:marTop w:val="0"/>
      <w:marBottom w:val="0"/>
      <w:divBdr>
        <w:top w:val="none" w:sz="0" w:space="0" w:color="auto"/>
        <w:left w:val="none" w:sz="0" w:space="0" w:color="auto"/>
        <w:bottom w:val="none" w:sz="0" w:space="0" w:color="auto"/>
        <w:right w:val="none" w:sz="0" w:space="0" w:color="auto"/>
      </w:divBdr>
    </w:div>
    <w:div w:id="1495684296">
      <w:bodyDiv w:val="1"/>
      <w:marLeft w:val="0"/>
      <w:marRight w:val="0"/>
      <w:marTop w:val="0"/>
      <w:marBottom w:val="0"/>
      <w:divBdr>
        <w:top w:val="none" w:sz="0" w:space="0" w:color="auto"/>
        <w:left w:val="none" w:sz="0" w:space="0" w:color="auto"/>
        <w:bottom w:val="none" w:sz="0" w:space="0" w:color="auto"/>
        <w:right w:val="none" w:sz="0" w:space="0" w:color="auto"/>
      </w:divBdr>
    </w:div>
    <w:div w:id="1894652905">
      <w:bodyDiv w:val="1"/>
      <w:marLeft w:val="0"/>
      <w:marRight w:val="0"/>
      <w:marTop w:val="0"/>
      <w:marBottom w:val="0"/>
      <w:divBdr>
        <w:top w:val="none" w:sz="0" w:space="0" w:color="auto"/>
        <w:left w:val="none" w:sz="0" w:space="0" w:color="auto"/>
        <w:bottom w:val="none" w:sz="0" w:space="0" w:color="auto"/>
        <w:right w:val="none" w:sz="0" w:space="0" w:color="auto"/>
      </w:divBdr>
    </w:div>
    <w:div w:id="200929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zdmikp.bydgoszcz.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zarzad@zdmikp.bydgoszcz.pl" TargetMode="External"/><Relationship Id="rId2" Type="http://schemas.openxmlformats.org/officeDocument/2006/relationships/numbering" Target="numbering.xml"/><Relationship Id="rId16" Type="http://schemas.openxmlformats.org/officeDocument/2006/relationships/hyperlink" Target="http://www.zdmikp.bydgoszc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mailto:zarzad@zdmikp.bydgoszcz.pl" TargetMode="External"/><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36D544-D06D-4CBA-96A1-7AFD9AD1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24</Pages>
  <Words>11558</Words>
  <Characters>69348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ZDMiKP</Company>
  <LinksUpToDate>false</LinksUpToDate>
  <CharactersWithSpaces>80745</CharactersWithSpaces>
  <SharedDoc>false</SharedDoc>
  <HLinks>
    <vt:vector size="30" baseType="variant">
      <vt:variant>
        <vt:i4>3473460</vt:i4>
      </vt:variant>
      <vt:variant>
        <vt:i4>9</vt:i4>
      </vt:variant>
      <vt:variant>
        <vt:i4>0</vt:i4>
      </vt:variant>
      <vt:variant>
        <vt:i4>5</vt:i4>
      </vt:variant>
      <vt:variant>
        <vt:lpwstr>http://www.zdmikp.bydgoszcz.pl/</vt:lpwstr>
      </vt:variant>
      <vt:variant>
        <vt:lpwstr/>
      </vt:variant>
      <vt:variant>
        <vt:i4>3080263</vt:i4>
      </vt:variant>
      <vt:variant>
        <vt:i4>6</vt:i4>
      </vt:variant>
      <vt:variant>
        <vt:i4>0</vt:i4>
      </vt:variant>
      <vt:variant>
        <vt:i4>5</vt:i4>
      </vt:variant>
      <vt:variant>
        <vt:lpwstr>mailto:zarzad@zdmikp.bydgoszcz.pl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0</vt:i4>
      </vt:variant>
      <vt:variant>
        <vt:i4>0</vt:i4>
      </vt:variant>
      <vt:variant>
        <vt:i4>5</vt:i4>
      </vt:variant>
      <vt:variant>
        <vt:lpwstr>mailto:zarzad@zdmikp.bydgoszcz.pl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Bartkowiak</dc:creator>
  <cp:keywords/>
  <cp:lastModifiedBy>Bogna Klimczewska</cp:lastModifiedBy>
  <cp:revision>13</cp:revision>
  <cp:lastPrinted>2018-03-13T06:39:00Z</cp:lastPrinted>
  <dcterms:created xsi:type="dcterms:W3CDTF">2018-03-09T07:36:00Z</dcterms:created>
  <dcterms:modified xsi:type="dcterms:W3CDTF">2018-03-13T16:34:00Z</dcterms:modified>
</cp:coreProperties>
</file>